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4F" w:rsidRPr="0035144B" w:rsidRDefault="0035144B" w:rsidP="001A774F">
      <w:pPr>
        <w:spacing w:after="200" w:line="276" w:lineRule="auto"/>
        <w:jc w:val="center"/>
        <w:rPr>
          <w:rFonts w:cs="Arial"/>
          <w:b/>
          <w:bCs/>
          <w:sz w:val="32"/>
        </w:rPr>
      </w:pPr>
      <w:r w:rsidRPr="0035144B">
        <w:rPr>
          <w:noProof/>
          <w:sz w:val="32"/>
        </w:rPr>
        <w:drawing>
          <wp:anchor distT="0" distB="0" distL="114300" distR="114300" simplePos="0" relativeHeight="251658240" behindDoc="0" locked="0" layoutInCell="1" allowOverlap="1" wp14:anchorId="0CAD459D" wp14:editId="6E544F54">
            <wp:simplePos x="0" y="0"/>
            <wp:positionH relativeFrom="column">
              <wp:posOffset>-285750</wp:posOffset>
            </wp:positionH>
            <wp:positionV relativeFrom="paragraph">
              <wp:posOffset>-590550</wp:posOffset>
            </wp:positionV>
            <wp:extent cx="1152525" cy="11441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Si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44113"/>
                    </a:xfrm>
                    <a:prstGeom prst="rect">
                      <a:avLst/>
                    </a:prstGeom>
                  </pic:spPr>
                </pic:pic>
              </a:graphicData>
            </a:graphic>
            <wp14:sizeRelH relativeFrom="page">
              <wp14:pctWidth>0</wp14:pctWidth>
            </wp14:sizeRelH>
            <wp14:sizeRelV relativeFrom="page">
              <wp14:pctHeight>0</wp14:pctHeight>
            </wp14:sizeRelV>
          </wp:anchor>
        </w:drawing>
      </w:r>
      <w:r w:rsidR="001A774F" w:rsidRPr="0035144B">
        <w:rPr>
          <w:rFonts w:cs="Arial"/>
          <w:b/>
          <w:bCs/>
          <w:sz w:val="32"/>
        </w:rPr>
        <w:t>Call for Proposals</w:t>
      </w:r>
    </w:p>
    <w:p w:rsidR="001A774F" w:rsidRDefault="0034254F" w:rsidP="001A774F">
      <w:pPr>
        <w:spacing w:after="200" w:line="276" w:lineRule="auto"/>
        <w:jc w:val="center"/>
        <w:rPr>
          <w:rFonts w:cs="Arial"/>
          <w:b/>
          <w:bCs/>
        </w:rPr>
      </w:pPr>
      <w:r>
        <w:rPr>
          <w:rFonts w:cs="Arial"/>
          <w:b/>
          <w:bCs/>
        </w:rPr>
        <w:t>SAFER SIM University Transportation Center</w:t>
      </w:r>
    </w:p>
    <w:p w:rsidR="0034254F" w:rsidRPr="009D67EB" w:rsidRDefault="0034254F" w:rsidP="0034254F">
      <w:pPr>
        <w:spacing w:after="200" w:line="276" w:lineRule="auto"/>
        <w:rPr>
          <w:rFonts w:cs="Arial"/>
          <w:bCs/>
        </w:rPr>
      </w:pPr>
      <w:r w:rsidRPr="009D67EB">
        <w:rPr>
          <w:rFonts w:cs="Arial"/>
          <w:bCs/>
        </w:rPr>
        <w:t xml:space="preserve">The SAFER SIM center is dedicated to promoting interdisciplinary research using </w:t>
      </w:r>
      <w:r w:rsidRPr="00BC723B">
        <w:rPr>
          <w:rFonts w:cs="Arial"/>
          <w:b/>
          <w:bCs/>
        </w:rPr>
        <w:t>simulation techniques to address the safety issues</w:t>
      </w:r>
      <w:r w:rsidRPr="009D67EB">
        <w:rPr>
          <w:rFonts w:cs="Arial"/>
          <w:bCs/>
        </w:rPr>
        <w:t xml:space="preserve"> prioritized by the U.S.</w:t>
      </w:r>
      <w:r w:rsidR="00A92A9D">
        <w:rPr>
          <w:rFonts w:cs="Arial"/>
          <w:bCs/>
        </w:rPr>
        <w:t xml:space="preserve"> Department of</w:t>
      </w:r>
      <w:r w:rsidR="00BF4140">
        <w:rPr>
          <w:rFonts w:cs="Arial"/>
          <w:bCs/>
        </w:rPr>
        <w:t xml:space="preserve"> Transportation. Funding for 12</w:t>
      </w:r>
      <w:bookmarkStart w:id="0" w:name="_GoBack"/>
      <w:bookmarkEnd w:id="0"/>
      <w:r w:rsidR="00A92A9D">
        <w:rPr>
          <w:rFonts w:cs="Arial"/>
          <w:bCs/>
        </w:rPr>
        <w:t xml:space="preserve"> month projects is available </w:t>
      </w:r>
      <w:r w:rsidR="00F45316">
        <w:rPr>
          <w:rFonts w:cs="Arial"/>
          <w:bCs/>
        </w:rPr>
        <w:t>with maximum budget amounts of $40,000 - $8</w:t>
      </w:r>
      <w:r w:rsidR="00C9277B">
        <w:rPr>
          <w:rFonts w:cs="Arial"/>
          <w:bCs/>
        </w:rPr>
        <w:t>0</w:t>
      </w:r>
      <w:r w:rsidR="00F45316">
        <w:rPr>
          <w:rFonts w:cs="Arial"/>
          <w:bCs/>
        </w:rPr>
        <w:t xml:space="preserve">,000 depending on the </w:t>
      </w:r>
      <w:proofErr w:type="gramStart"/>
      <w:r w:rsidR="00F45316">
        <w:rPr>
          <w:rFonts w:cs="Arial"/>
          <w:bCs/>
        </w:rPr>
        <w:t>member</w:t>
      </w:r>
      <w:proofErr w:type="gramEnd"/>
      <w:r w:rsidR="00F45316">
        <w:rPr>
          <w:rFonts w:cs="Arial"/>
          <w:bCs/>
        </w:rPr>
        <w:t xml:space="preserve"> University</w:t>
      </w:r>
      <w:r w:rsidR="00A92A9D">
        <w:rPr>
          <w:rFonts w:cs="Arial"/>
          <w:bCs/>
        </w:rPr>
        <w:t xml:space="preserve">.  </w:t>
      </w:r>
      <w:r w:rsidRPr="009D67EB">
        <w:rPr>
          <w:rFonts w:cs="Arial"/>
          <w:bCs/>
        </w:rPr>
        <w:t>Proposals are sought for Research Projects</w:t>
      </w:r>
      <w:r w:rsidR="00BC723B">
        <w:rPr>
          <w:rFonts w:cs="Arial"/>
          <w:bCs/>
        </w:rPr>
        <w:t xml:space="preserve"> </w:t>
      </w:r>
      <w:r w:rsidRPr="009D67EB">
        <w:rPr>
          <w:rFonts w:cs="Arial"/>
          <w:bCs/>
        </w:rPr>
        <w:t>in any o</w:t>
      </w:r>
      <w:r w:rsidR="00BC723B">
        <w:rPr>
          <w:rFonts w:cs="Arial"/>
          <w:bCs/>
        </w:rPr>
        <w:t>f the Theme Areas listed below</w:t>
      </w:r>
      <w:r w:rsidRPr="009D67EB">
        <w:rPr>
          <w:rFonts w:cs="Arial"/>
          <w:bCs/>
        </w:rPr>
        <w:t xml:space="preserve">.  </w:t>
      </w:r>
    </w:p>
    <w:p w:rsidR="001A774F" w:rsidRPr="009D67EB" w:rsidRDefault="001A774F" w:rsidP="00F45316">
      <w:pPr>
        <w:spacing w:line="276" w:lineRule="auto"/>
        <w:rPr>
          <w:rFonts w:cs="Arial"/>
          <w:b/>
          <w:bCs/>
        </w:rPr>
      </w:pPr>
      <w:r w:rsidRPr="009D67EB">
        <w:rPr>
          <w:rFonts w:cs="Arial"/>
          <w:b/>
          <w:bCs/>
        </w:rPr>
        <w:t>Themes and Thrust Areas</w:t>
      </w:r>
      <w:r w:rsidR="00A92A9D">
        <w:rPr>
          <w:rFonts w:cs="Arial"/>
          <w:b/>
          <w:bCs/>
        </w:rPr>
        <w:t>:</w:t>
      </w:r>
    </w:p>
    <w:p w:rsidR="001A774F" w:rsidRPr="009D67EB" w:rsidRDefault="001A774F" w:rsidP="001A774F">
      <w:pPr>
        <w:pStyle w:val="ListParagraph"/>
        <w:numPr>
          <w:ilvl w:val="0"/>
          <w:numId w:val="4"/>
        </w:numPr>
        <w:spacing w:after="200" w:line="276" w:lineRule="auto"/>
        <w:rPr>
          <w:rFonts w:cs="Arial"/>
          <w:bCs/>
        </w:rPr>
      </w:pPr>
      <w:r w:rsidRPr="009D67EB">
        <w:rPr>
          <w:rFonts w:cs="Arial"/>
          <w:bCs/>
        </w:rPr>
        <w:t>Safety of Roadway Users</w:t>
      </w:r>
    </w:p>
    <w:p w:rsidR="001A774F" w:rsidRPr="009D67EB" w:rsidRDefault="001A774F" w:rsidP="001A774F">
      <w:pPr>
        <w:pStyle w:val="ListParagraph"/>
        <w:numPr>
          <w:ilvl w:val="1"/>
          <w:numId w:val="4"/>
        </w:numPr>
        <w:spacing w:after="200" w:line="276" w:lineRule="auto"/>
        <w:rPr>
          <w:rFonts w:cs="Arial"/>
          <w:bCs/>
        </w:rPr>
      </w:pPr>
      <w:r w:rsidRPr="009D67EB">
        <w:rPr>
          <w:rFonts w:cs="Arial"/>
          <w:bCs/>
        </w:rPr>
        <w:t>Drivers</w:t>
      </w:r>
    </w:p>
    <w:p w:rsidR="001A774F" w:rsidRPr="009D67EB" w:rsidRDefault="001A774F" w:rsidP="001A774F">
      <w:pPr>
        <w:pStyle w:val="ListParagraph"/>
        <w:numPr>
          <w:ilvl w:val="2"/>
          <w:numId w:val="4"/>
        </w:numPr>
        <w:spacing w:after="200" w:line="276" w:lineRule="auto"/>
        <w:rPr>
          <w:rFonts w:cs="Arial"/>
          <w:bCs/>
        </w:rPr>
      </w:pPr>
      <w:r w:rsidRPr="009D67EB">
        <w:rPr>
          <w:rFonts w:cs="Arial"/>
          <w:bCs/>
        </w:rPr>
        <w:t>Passenger Vehicles</w:t>
      </w:r>
    </w:p>
    <w:p w:rsidR="001A774F" w:rsidRPr="009D67EB" w:rsidRDefault="001A774F" w:rsidP="001A774F">
      <w:pPr>
        <w:pStyle w:val="ListParagraph"/>
        <w:numPr>
          <w:ilvl w:val="2"/>
          <w:numId w:val="4"/>
        </w:numPr>
        <w:spacing w:after="200" w:line="276" w:lineRule="auto"/>
        <w:rPr>
          <w:rFonts w:cs="Arial"/>
          <w:bCs/>
        </w:rPr>
      </w:pPr>
      <w:r w:rsidRPr="009D67EB">
        <w:rPr>
          <w:rFonts w:cs="Arial"/>
          <w:bCs/>
        </w:rPr>
        <w:t>Heavy Trucks</w:t>
      </w:r>
    </w:p>
    <w:p w:rsidR="001A774F" w:rsidRPr="009D67EB" w:rsidRDefault="001A774F" w:rsidP="001A774F">
      <w:pPr>
        <w:pStyle w:val="ListParagraph"/>
        <w:numPr>
          <w:ilvl w:val="2"/>
          <w:numId w:val="4"/>
        </w:numPr>
        <w:spacing w:after="200" w:line="276" w:lineRule="auto"/>
        <w:rPr>
          <w:rFonts w:cs="Arial"/>
          <w:bCs/>
        </w:rPr>
      </w:pPr>
      <w:r w:rsidRPr="009D67EB">
        <w:rPr>
          <w:rFonts w:cs="Arial"/>
          <w:bCs/>
        </w:rPr>
        <w:t xml:space="preserve">Transit Vehicles </w:t>
      </w:r>
    </w:p>
    <w:p w:rsidR="001A774F" w:rsidRPr="009D67EB" w:rsidRDefault="009D67EB" w:rsidP="001A774F">
      <w:pPr>
        <w:pStyle w:val="ListParagraph"/>
        <w:numPr>
          <w:ilvl w:val="1"/>
          <w:numId w:val="4"/>
        </w:numPr>
        <w:spacing w:after="200" w:line="276" w:lineRule="auto"/>
        <w:rPr>
          <w:rFonts w:cs="Arial"/>
          <w:bCs/>
        </w:rPr>
      </w:pPr>
      <w:r w:rsidRPr="009D67EB">
        <w:rPr>
          <w:rFonts w:cs="Arial"/>
          <w:bCs/>
        </w:rPr>
        <w:t>Vulnerable Road users (</w:t>
      </w:r>
      <w:r w:rsidR="001A774F" w:rsidRPr="009D67EB">
        <w:rPr>
          <w:rFonts w:cs="Arial"/>
          <w:bCs/>
        </w:rPr>
        <w:t>Pedestrians</w:t>
      </w:r>
      <w:r>
        <w:rPr>
          <w:rFonts w:cs="Arial"/>
          <w:bCs/>
        </w:rPr>
        <w:t xml:space="preserve">, </w:t>
      </w:r>
      <w:r w:rsidR="001A774F" w:rsidRPr="009D67EB">
        <w:rPr>
          <w:rFonts w:cs="Arial"/>
          <w:bCs/>
        </w:rPr>
        <w:t>Bicyclists</w:t>
      </w:r>
      <w:r>
        <w:rPr>
          <w:rFonts w:cs="Arial"/>
          <w:bCs/>
        </w:rPr>
        <w:t>, Motorcyclists)</w:t>
      </w:r>
    </w:p>
    <w:p w:rsidR="0034254F" w:rsidRPr="009D67EB" w:rsidRDefault="0034254F" w:rsidP="0034254F">
      <w:pPr>
        <w:pStyle w:val="ListParagraph"/>
        <w:numPr>
          <w:ilvl w:val="0"/>
          <w:numId w:val="4"/>
        </w:numPr>
        <w:spacing w:after="200" w:line="276" w:lineRule="auto"/>
        <w:rPr>
          <w:rFonts w:cs="Arial"/>
          <w:bCs/>
        </w:rPr>
      </w:pPr>
      <w:r w:rsidRPr="009D67EB">
        <w:t>Roadway Design and Safety Evaluations</w:t>
      </w:r>
    </w:p>
    <w:p w:rsidR="0034254F" w:rsidRPr="009D67EB" w:rsidRDefault="0034254F" w:rsidP="0034254F">
      <w:pPr>
        <w:pStyle w:val="ListParagraph"/>
        <w:numPr>
          <w:ilvl w:val="0"/>
          <w:numId w:val="4"/>
        </w:numPr>
        <w:spacing w:after="200" w:line="276" w:lineRule="auto"/>
        <w:rPr>
          <w:rFonts w:cs="Arial"/>
          <w:bCs/>
        </w:rPr>
      </w:pPr>
      <w:r w:rsidRPr="009D67EB">
        <w:t>Traffic Operations and Safety Evaluations</w:t>
      </w:r>
    </w:p>
    <w:p w:rsidR="009D67EB" w:rsidRPr="009D67EB" w:rsidRDefault="009D67EB" w:rsidP="0034254F">
      <w:pPr>
        <w:pStyle w:val="ListParagraph"/>
        <w:numPr>
          <w:ilvl w:val="0"/>
          <w:numId w:val="4"/>
        </w:numPr>
        <w:spacing w:after="200" w:line="276" w:lineRule="auto"/>
        <w:rPr>
          <w:rFonts w:cs="Arial"/>
          <w:bCs/>
        </w:rPr>
      </w:pPr>
      <w:r>
        <w:t>Simulation in the Planning Process</w:t>
      </w:r>
    </w:p>
    <w:p w:rsidR="009D67EB" w:rsidRPr="009D67EB" w:rsidRDefault="009D67EB" w:rsidP="0034254F">
      <w:pPr>
        <w:pStyle w:val="ListParagraph"/>
        <w:numPr>
          <w:ilvl w:val="0"/>
          <w:numId w:val="4"/>
        </w:numPr>
        <w:spacing w:after="200" w:line="276" w:lineRule="auto"/>
        <w:rPr>
          <w:rFonts w:cs="Arial"/>
          <w:bCs/>
        </w:rPr>
      </w:pPr>
      <w:r>
        <w:t>Simulation in Vehicle Safety Research</w:t>
      </w:r>
    </w:p>
    <w:p w:rsidR="00BC723B" w:rsidRDefault="00BC723B" w:rsidP="0034254F">
      <w:pPr>
        <w:pStyle w:val="ListParagraph"/>
        <w:spacing w:after="200" w:line="276" w:lineRule="auto"/>
        <w:rPr>
          <w:rFonts w:cs="Arial"/>
          <w:b/>
          <w:bCs/>
        </w:rPr>
      </w:pPr>
    </w:p>
    <w:p w:rsidR="00BC723B" w:rsidRPr="00A92A9D" w:rsidRDefault="00BC723B" w:rsidP="00A92A9D">
      <w:pPr>
        <w:pStyle w:val="ListParagraph"/>
        <w:spacing w:after="200" w:line="276" w:lineRule="auto"/>
        <w:ind w:left="0"/>
        <w:rPr>
          <w:rFonts w:cs="Arial"/>
          <w:b/>
          <w:bCs/>
        </w:rPr>
      </w:pPr>
      <w:r w:rsidRPr="00A92A9D">
        <w:rPr>
          <w:rFonts w:cs="Arial"/>
          <w:b/>
          <w:bCs/>
        </w:rPr>
        <w:t>Project Requirements:</w:t>
      </w:r>
    </w:p>
    <w:p w:rsidR="00BC723B" w:rsidRPr="00A92A9D" w:rsidRDefault="00BC723B" w:rsidP="00A92A9D">
      <w:pPr>
        <w:pStyle w:val="ListParagraph"/>
        <w:numPr>
          <w:ilvl w:val="0"/>
          <w:numId w:val="6"/>
        </w:numPr>
        <w:spacing w:after="200" w:line="276" w:lineRule="auto"/>
        <w:ind w:left="810"/>
        <w:rPr>
          <w:rFonts w:cs="Arial"/>
          <w:bCs/>
        </w:rPr>
      </w:pPr>
      <w:r w:rsidRPr="00A92A9D">
        <w:rPr>
          <w:rFonts w:cs="Arial"/>
          <w:bCs/>
        </w:rPr>
        <w:t>Safety theme</w:t>
      </w:r>
    </w:p>
    <w:p w:rsidR="00BC723B" w:rsidRPr="00A92A9D" w:rsidRDefault="00BC723B" w:rsidP="00A92A9D">
      <w:pPr>
        <w:pStyle w:val="ListParagraph"/>
        <w:numPr>
          <w:ilvl w:val="0"/>
          <w:numId w:val="6"/>
        </w:numPr>
        <w:spacing w:after="200" w:line="276" w:lineRule="auto"/>
        <w:ind w:left="810"/>
        <w:rPr>
          <w:rFonts w:cs="Arial"/>
          <w:bCs/>
        </w:rPr>
      </w:pPr>
      <w:r w:rsidRPr="00A92A9D">
        <w:rPr>
          <w:rFonts w:cs="Arial"/>
          <w:bCs/>
        </w:rPr>
        <w:t>Use of simulation technology (i.e. driving, pedestrian, or bicycle immersive simulation, microscopic traffic simulation, advanced visualization techniques, cognitive modeling)</w:t>
      </w:r>
    </w:p>
    <w:p w:rsidR="00BC723B" w:rsidRPr="00A92A9D" w:rsidRDefault="00BC723B" w:rsidP="00A92A9D">
      <w:pPr>
        <w:pStyle w:val="ListParagraph"/>
        <w:numPr>
          <w:ilvl w:val="0"/>
          <w:numId w:val="6"/>
        </w:numPr>
        <w:spacing w:after="200" w:line="276" w:lineRule="auto"/>
        <w:ind w:left="810"/>
        <w:rPr>
          <w:rFonts w:cs="Arial"/>
          <w:bCs/>
        </w:rPr>
      </w:pPr>
      <w:r w:rsidRPr="00A92A9D">
        <w:rPr>
          <w:rFonts w:cs="Arial"/>
          <w:bCs/>
        </w:rPr>
        <w:t>Student involvement</w:t>
      </w:r>
    </w:p>
    <w:p w:rsidR="00BC723B" w:rsidRPr="00A92A9D" w:rsidRDefault="00BC723B" w:rsidP="00A92A9D">
      <w:pPr>
        <w:pStyle w:val="ListParagraph"/>
        <w:numPr>
          <w:ilvl w:val="0"/>
          <w:numId w:val="6"/>
        </w:numPr>
        <w:spacing w:after="200" w:line="276" w:lineRule="auto"/>
        <w:ind w:left="810"/>
        <w:rPr>
          <w:rFonts w:cs="Arial"/>
          <w:bCs/>
        </w:rPr>
      </w:pPr>
      <w:r w:rsidRPr="00A92A9D">
        <w:rPr>
          <w:rFonts w:cs="Arial"/>
          <w:bCs/>
        </w:rPr>
        <w:t>PI is a faculty member or full-time research staff</w:t>
      </w:r>
    </w:p>
    <w:p w:rsidR="00BC723B" w:rsidRPr="00A92A9D" w:rsidRDefault="00BC723B" w:rsidP="00A92A9D">
      <w:pPr>
        <w:pStyle w:val="ListParagraph"/>
        <w:numPr>
          <w:ilvl w:val="0"/>
          <w:numId w:val="6"/>
        </w:numPr>
        <w:spacing w:after="200" w:line="276" w:lineRule="auto"/>
        <w:ind w:left="810"/>
        <w:rPr>
          <w:rFonts w:cs="Arial"/>
          <w:bCs/>
        </w:rPr>
      </w:pPr>
      <w:r w:rsidRPr="00A92A9D">
        <w:rPr>
          <w:rFonts w:cs="Arial"/>
          <w:bCs/>
        </w:rPr>
        <w:t>50% matching funds from non-Federal sources</w:t>
      </w:r>
    </w:p>
    <w:p w:rsidR="00C9277B" w:rsidRDefault="00C9277B" w:rsidP="00C9277B">
      <w:pPr>
        <w:spacing w:line="276" w:lineRule="auto"/>
        <w:jc w:val="center"/>
        <w:rPr>
          <w:rFonts w:cs="Arial"/>
          <w:b/>
          <w:bCs/>
        </w:rPr>
      </w:pPr>
      <w:r w:rsidRPr="00C9277B">
        <w:rPr>
          <w:rFonts w:cs="Arial"/>
          <w:b/>
          <w:bCs/>
        </w:rPr>
        <w:t xml:space="preserve">Proposals are Due Monday, January 25, 2016.  </w:t>
      </w:r>
    </w:p>
    <w:p w:rsidR="00C9277B" w:rsidRPr="00C9277B" w:rsidRDefault="00C9277B" w:rsidP="00C9277B">
      <w:pPr>
        <w:spacing w:line="276" w:lineRule="auto"/>
        <w:jc w:val="center"/>
        <w:rPr>
          <w:rFonts w:cs="Arial"/>
          <w:b/>
          <w:bCs/>
        </w:rPr>
      </w:pPr>
      <w:r w:rsidRPr="00C9277B">
        <w:rPr>
          <w:rFonts w:cs="Arial"/>
          <w:b/>
          <w:bCs/>
        </w:rPr>
        <w:t>Award decisions will be made by February 15.</w:t>
      </w:r>
    </w:p>
    <w:p w:rsidR="00303F03" w:rsidRDefault="00C9277B" w:rsidP="00C9277B">
      <w:pPr>
        <w:spacing w:line="276" w:lineRule="auto"/>
        <w:jc w:val="center"/>
        <w:rPr>
          <w:rFonts w:cs="Arial"/>
          <w:b/>
          <w:bCs/>
        </w:rPr>
      </w:pPr>
      <w:r w:rsidRPr="00C9277B">
        <w:rPr>
          <w:rFonts w:cs="Arial"/>
          <w:b/>
          <w:bCs/>
        </w:rPr>
        <w:t xml:space="preserve">Projects to begin </w:t>
      </w:r>
      <w:proofErr w:type="gramStart"/>
      <w:r w:rsidRPr="00C9277B">
        <w:rPr>
          <w:rFonts w:cs="Arial"/>
          <w:b/>
          <w:bCs/>
        </w:rPr>
        <w:t>Summer</w:t>
      </w:r>
      <w:proofErr w:type="gramEnd"/>
      <w:r w:rsidRPr="00C9277B">
        <w:rPr>
          <w:rFonts w:cs="Arial"/>
          <w:b/>
          <w:bCs/>
        </w:rPr>
        <w:t xml:space="preserve"> or Fall term of 2016.</w:t>
      </w:r>
    </w:p>
    <w:p w:rsidR="00C9277B" w:rsidRPr="00C9277B" w:rsidRDefault="00C9277B" w:rsidP="00C9277B">
      <w:pPr>
        <w:spacing w:line="276" w:lineRule="auto"/>
        <w:jc w:val="center"/>
        <w:rPr>
          <w:rFonts w:cs="Arial"/>
          <w:b/>
          <w:bCs/>
        </w:rPr>
      </w:pPr>
    </w:p>
    <w:p w:rsidR="00303F03" w:rsidRPr="00303F03" w:rsidRDefault="00303F03">
      <w:pPr>
        <w:spacing w:after="200" w:line="276" w:lineRule="auto"/>
        <w:rPr>
          <w:rFonts w:cs="Arial"/>
          <w:bCs/>
        </w:rPr>
      </w:pPr>
      <w:r w:rsidRPr="00303F03">
        <w:rPr>
          <w:rFonts w:cs="Arial"/>
          <w:bCs/>
        </w:rPr>
        <w:t>In addition to Research</w:t>
      </w:r>
      <w:r w:rsidR="00D03A21">
        <w:rPr>
          <w:rFonts w:cs="Arial"/>
          <w:bCs/>
        </w:rPr>
        <w:t>,</w:t>
      </w:r>
      <w:r w:rsidRPr="00303F03">
        <w:rPr>
          <w:rFonts w:cs="Arial"/>
          <w:bCs/>
        </w:rPr>
        <w:t xml:space="preserve"> proposals are welcome for </w:t>
      </w:r>
      <w:r w:rsidRPr="00303F03">
        <w:rPr>
          <w:rFonts w:cs="Arial"/>
          <w:b/>
          <w:bCs/>
        </w:rPr>
        <w:t>course development</w:t>
      </w:r>
      <w:r w:rsidRPr="00303F03">
        <w:rPr>
          <w:rFonts w:cs="Arial"/>
          <w:bCs/>
        </w:rPr>
        <w:t xml:space="preserve"> and STEM </w:t>
      </w:r>
      <w:r w:rsidRPr="00303F03">
        <w:rPr>
          <w:rFonts w:cs="Arial"/>
          <w:b/>
          <w:bCs/>
        </w:rPr>
        <w:t>outreach activities</w:t>
      </w:r>
      <w:r w:rsidRPr="00303F03">
        <w:rPr>
          <w:rFonts w:cs="Arial"/>
          <w:bCs/>
        </w:rPr>
        <w:t xml:space="preserve"> involving simulation and a transportation safety theme</w:t>
      </w:r>
      <w:r w:rsidR="00D03A21">
        <w:rPr>
          <w:rFonts w:cs="Arial"/>
          <w:bCs/>
        </w:rPr>
        <w:t>.  Please contact your University Safer-Sim representative for more information</w:t>
      </w:r>
      <w:r w:rsidR="00F45316">
        <w:rPr>
          <w:rFonts w:cs="Arial"/>
          <w:bCs/>
        </w:rPr>
        <w:t>.</w:t>
      </w:r>
    </w:p>
    <w:p w:rsidR="00303F03" w:rsidRPr="00303F03" w:rsidRDefault="00303F03">
      <w:pPr>
        <w:spacing w:after="200" w:line="276" w:lineRule="auto"/>
        <w:rPr>
          <w:rFonts w:cs="Arial"/>
          <w:bCs/>
        </w:rPr>
      </w:pPr>
      <w:r w:rsidRPr="00303F03">
        <w:rPr>
          <w:rFonts w:cs="Arial"/>
          <w:bCs/>
        </w:rPr>
        <w:t>More details and proposal forms can be found at:</w:t>
      </w:r>
    </w:p>
    <w:p w:rsidR="009F7D37" w:rsidRDefault="00BF4140" w:rsidP="009F7D37">
      <w:pPr>
        <w:rPr>
          <w:color w:val="1F497D"/>
        </w:rPr>
      </w:pPr>
      <w:hyperlink r:id="rId8" w:history="1">
        <w:r w:rsidR="009F7D37">
          <w:rPr>
            <w:rStyle w:val="Hyperlink"/>
          </w:rPr>
          <w:t>http://safersim.nads-sc.uiowa.edu/RFP</w:t>
        </w:r>
      </w:hyperlink>
    </w:p>
    <w:p w:rsidR="00131E70" w:rsidRDefault="00C9277B" w:rsidP="009F7D37">
      <w:pPr>
        <w:spacing w:after="200" w:line="276" w:lineRule="auto"/>
        <w:rPr>
          <w:rFonts w:cs="Arial"/>
          <w:b/>
          <w:bCs/>
        </w:rPr>
      </w:pPr>
      <w:r>
        <w:rPr>
          <w:rFonts w:cs="Arial"/>
          <w:b/>
          <w:bCs/>
        </w:rPr>
        <w:lastRenderedPageBreak/>
        <w:t>S</w:t>
      </w:r>
      <w:r w:rsidR="00BA0D9D">
        <w:rPr>
          <w:rFonts w:cs="Arial"/>
          <w:b/>
          <w:bCs/>
        </w:rPr>
        <w:t>afer-Sim</w:t>
      </w:r>
      <w:r w:rsidR="00303F03">
        <w:rPr>
          <w:rFonts w:cs="Arial"/>
          <w:b/>
          <w:bCs/>
        </w:rPr>
        <w:t xml:space="preserve"> 201</w:t>
      </w:r>
      <w:r>
        <w:rPr>
          <w:rFonts w:cs="Arial"/>
          <w:b/>
          <w:bCs/>
        </w:rPr>
        <w:t>5</w:t>
      </w:r>
      <w:r w:rsidR="00131E70">
        <w:rPr>
          <w:rFonts w:cs="Arial"/>
          <w:b/>
          <w:bCs/>
        </w:rPr>
        <w:t xml:space="preserve"> Detailed </w:t>
      </w:r>
      <w:r w:rsidR="00303F03">
        <w:rPr>
          <w:rFonts w:cs="Arial"/>
          <w:b/>
          <w:bCs/>
        </w:rPr>
        <w:t xml:space="preserve">Instructions for </w:t>
      </w:r>
      <w:r w:rsidR="00FA6C34">
        <w:rPr>
          <w:rFonts w:cs="Arial"/>
          <w:b/>
          <w:bCs/>
        </w:rPr>
        <w:t xml:space="preserve">Research </w:t>
      </w:r>
      <w:r w:rsidR="00131E70">
        <w:rPr>
          <w:rFonts w:cs="Arial"/>
          <w:b/>
          <w:bCs/>
        </w:rPr>
        <w:t xml:space="preserve">Proposals </w:t>
      </w:r>
    </w:p>
    <w:p w:rsidR="00303F03" w:rsidRPr="00131E70" w:rsidRDefault="006E558D" w:rsidP="00131E70">
      <w:pPr>
        <w:spacing w:after="200" w:line="276" w:lineRule="auto"/>
        <w:rPr>
          <w:rFonts w:cs="Arial"/>
          <w:b/>
          <w:bCs/>
        </w:rPr>
      </w:pPr>
      <w:r>
        <w:rPr>
          <w:rFonts w:cs="Arial"/>
          <w:bCs/>
        </w:rPr>
        <w:t xml:space="preserve">The research selection process is in </w:t>
      </w:r>
      <w:r w:rsidRPr="00D03A21">
        <w:rPr>
          <w:rFonts w:cs="Arial"/>
          <w:b/>
          <w:bCs/>
        </w:rPr>
        <w:t>two phases</w:t>
      </w:r>
      <w:r>
        <w:rPr>
          <w:rFonts w:cs="Arial"/>
          <w:bCs/>
        </w:rPr>
        <w:t>. Proposers first submit a two page project idea form.  This form is reviewed by the Associate Director of the respective University to assess whether the project meets the goals and themes of the Center</w:t>
      </w:r>
      <w:r w:rsidR="006C144C">
        <w:rPr>
          <w:rFonts w:cs="Arial"/>
          <w:bCs/>
        </w:rPr>
        <w:t>, the budget is appropriate,</w:t>
      </w:r>
      <w:r>
        <w:rPr>
          <w:rFonts w:cs="Arial"/>
          <w:bCs/>
        </w:rPr>
        <w:t xml:space="preserve"> and whether matching funds are available.  If these criteria are met, the project idea form is circulated among the other consortium universities for review </w:t>
      </w:r>
      <w:r w:rsidR="00E53582">
        <w:rPr>
          <w:rFonts w:cs="Arial"/>
          <w:bCs/>
        </w:rPr>
        <w:t xml:space="preserve">by other faculty and staff </w:t>
      </w:r>
      <w:r>
        <w:rPr>
          <w:rFonts w:cs="Arial"/>
          <w:bCs/>
        </w:rPr>
        <w:t xml:space="preserve">using the criteria listed below.  </w:t>
      </w:r>
      <w:r w:rsidR="00F45316">
        <w:rPr>
          <w:rFonts w:cs="Arial"/>
          <w:bCs/>
        </w:rPr>
        <w:t>In phase two, t</w:t>
      </w:r>
      <w:r>
        <w:rPr>
          <w:rFonts w:cs="Arial"/>
          <w:bCs/>
        </w:rPr>
        <w:t xml:space="preserve">he </w:t>
      </w:r>
      <w:r w:rsidR="00E53582">
        <w:rPr>
          <w:rFonts w:cs="Arial"/>
          <w:bCs/>
        </w:rPr>
        <w:t>Principal Investigator</w:t>
      </w:r>
      <w:r w:rsidR="00D03A21">
        <w:rPr>
          <w:rFonts w:cs="Arial"/>
          <w:bCs/>
        </w:rPr>
        <w:t>s</w:t>
      </w:r>
      <w:r w:rsidR="00E53582">
        <w:rPr>
          <w:rFonts w:cs="Arial"/>
          <w:bCs/>
        </w:rPr>
        <w:t xml:space="preserve"> of t</w:t>
      </w:r>
      <w:r>
        <w:rPr>
          <w:rFonts w:cs="Arial"/>
          <w:bCs/>
        </w:rPr>
        <w:t>op ranked</w:t>
      </w:r>
      <w:r w:rsidR="00D03A21">
        <w:rPr>
          <w:rFonts w:cs="Arial"/>
          <w:bCs/>
        </w:rPr>
        <w:t xml:space="preserve"> proposal</w:t>
      </w:r>
      <w:r w:rsidR="006C144C">
        <w:rPr>
          <w:rFonts w:cs="Arial"/>
          <w:bCs/>
        </w:rPr>
        <w:t>s are then invited to submit a more detailed research plan.</w:t>
      </w:r>
      <w:r w:rsidR="00E53582">
        <w:rPr>
          <w:rFonts w:cs="Arial"/>
          <w:bCs/>
        </w:rPr>
        <w:t xml:space="preserve"> The number of projects funded will depend on the amount of the funding requests</w:t>
      </w:r>
      <w:r w:rsidR="006C144C">
        <w:rPr>
          <w:rFonts w:cs="Arial"/>
          <w:bCs/>
        </w:rPr>
        <w:t xml:space="preserve"> </w:t>
      </w:r>
      <w:r w:rsidR="00131E70">
        <w:rPr>
          <w:rFonts w:cs="Arial"/>
          <w:bCs/>
        </w:rPr>
        <w:t>of the top tier of proposals.</w:t>
      </w:r>
      <w:r w:rsidR="006C144C">
        <w:rPr>
          <w:rFonts w:cs="Arial"/>
          <w:bCs/>
        </w:rPr>
        <w:t xml:space="preserve"> </w:t>
      </w:r>
      <w:r w:rsidR="00E53582">
        <w:rPr>
          <w:rFonts w:cs="Arial"/>
          <w:bCs/>
        </w:rPr>
        <w:t xml:space="preserve">These detailed research plans will be reviewed by the director and associate directors to be assessed for research quality, feasibility, </w:t>
      </w:r>
      <w:r w:rsidR="00D03A21">
        <w:rPr>
          <w:rFonts w:cs="Arial"/>
          <w:bCs/>
        </w:rPr>
        <w:t xml:space="preserve">availability of matching funds, </w:t>
      </w:r>
      <w:r w:rsidR="00E53582">
        <w:rPr>
          <w:rFonts w:cs="Arial"/>
          <w:bCs/>
        </w:rPr>
        <w:t>and relevance to Center themes.</w:t>
      </w:r>
    </w:p>
    <w:p w:rsidR="00BC723B" w:rsidRPr="00A92A9D" w:rsidRDefault="009F542A" w:rsidP="00BC723B">
      <w:pPr>
        <w:spacing w:after="200" w:line="276" w:lineRule="auto"/>
        <w:rPr>
          <w:rFonts w:cs="Arial"/>
          <w:b/>
          <w:bCs/>
        </w:rPr>
      </w:pPr>
      <w:r>
        <w:rPr>
          <w:rFonts w:cs="Arial"/>
          <w:b/>
          <w:bCs/>
        </w:rPr>
        <w:t>Selection criteria</w:t>
      </w:r>
      <w:r w:rsidR="00BC723B" w:rsidRPr="00A92A9D">
        <w:rPr>
          <w:rFonts w:cs="Arial"/>
          <w:b/>
          <w:bCs/>
        </w:rPr>
        <w:t>:</w:t>
      </w:r>
    </w:p>
    <w:p w:rsidR="009F542A" w:rsidRDefault="009F542A" w:rsidP="00BC723B">
      <w:pPr>
        <w:pStyle w:val="ListParagraph"/>
        <w:numPr>
          <w:ilvl w:val="0"/>
          <w:numId w:val="7"/>
        </w:numPr>
        <w:spacing w:after="200" w:line="276" w:lineRule="auto"/>
        <w:rPr>
          <w:rFonts w:cs="Arial"/>
          <w:bCs/>
        </w:rPr>
      </w:pPr>
      <w:r>
        <w:rPr>
          <w:rFonts w:cs="Arial"/>
          <w:bCs/>
        </w:rPr>
        <w:t>Projects well aligned with the themes of the center and the US DOT safety priorities (see next page)</w:t>
      </w:r>
    </w:p>
    <w:p w:rsidR="009F542A" w:rsidRDefault="009F542A" w:rsidP="00BC723B">
      <w:pPr>
        <w:pStyle w:val="ListParagraph"/>
        <w:numPr>
          <w:ilvl w:val="0"/>
          <w:numId w:val="7"/>
        </w:numPr>
        <w:spacing w:after="200" w:line="276" w:lineRule="auto"/>
        <w:rPr>
          <w:rFonts w:cs="Arial"/>
          <w:bCs/>
        </w:rPr>
      </w:pPr>
      <w:r>
        <w:rPr>
          <w:rFonts w:cs="Arial"/>
          <w:bCs/>
        </w:rPr>
        <w:t>Projects providing at least 25% graduate research assistantships</w:t>
      </w:r>
    </w:p>
    <w:p w:rsidR="00BC723B" w:rsidRPr="00A92A9D" w:rsidRDefault="00BC723B" w:rsidP="00BC723B">
      <w:pPr>
        <w:pStyle w:val="ListParagraph"/>
        <w:numPr>
          <w:ilvl w:val="0"/>
          <w:numId w:val="7"/>
        </w:numPr>
        <w:spacing w:after="200" w:line="276" w:lineRule="auto"/>
        <w:rPr>
          <w:rFonts w:cs="Arial"/>
          <w:bCs/>
        </w:rPr>
      </w:pPr>
      <w:r w:rsidRPr="00A92A9D">
        <w:rPr>
          <w:rFonts w:cs="Arial"/>
          <w:bCs/>
        </w:rPr>
        <w:t>Interdisciplinary</w:t>
      </w:r>
      <w:r w:rsidR="00A92A9D">
        <w:rPr>
          <w:rFonts w:cs="Arial"/>
          <w:bCs/>
        </w:rPr>
        <w:t xml:space="preserve"> projects involving students and faculty from multiple departments and colleges</w:t>
      </w:r>
    </w:p>
    <w:p w:rsidR="00BC723B" w:rsidRPr="00A92A9D" w:rsidRDefault="00A92A9D" w:rsidP="00BC723B">
      <w:pPr>
        <w:pStyle w:val="ListParagraph"/>
        <w:numPr>
          <w:ilvl w:val="0"/>
          <w:numId w:val="7"/>
        </w:numPr>
        <w:spacing w:after="200" w:line="276" w:lineRule="auto"/>
        <w:rPr>
          <w:rFonts w:cs="Arial"/>
          <w:bCs/>
        </w:rPr>
      </w:pPr>
      <w:r>
        <w:rPr>
          <w:rFonts w:cs="Arial"/>
          <w:bCs/>
        </w:rPr>
        <w:t>Research that applies</w:t>
      </w:r>
      <w:r w:rsidR="00BC723B" w:rsidRPr="00A92A9D">
        <w:rPr>
          <w:rFonts w:cs="Arial"/>
          <w:bCs/>
        </w:rPr>
        <w:t xml:space="preserve"> simulation</w:t>
      </w:r>
      <w:r w:rsidR="00177717" w:rsidRPr="00A92A9D">
        <w:rPr>
          <w:rFonts w:cs="Arial"/>
          <w:bCs/>
        </w:rPr>
        <w:t xml:space="preserve"> technology in a new way</w:t>
      </w:r>
      <w:r>
        <w:rPr>
          <w:rFonts w:cs="Arial"/>
          <w:bCs/>
        </w:rPr>
        <w:t xml:space="preserve"> and expands simulation tools for roadway safety analysis</w:t>
      </w:r>
    </w:p>
    <w:p w:rsidR="00177717" w:rsidRDefault="00177717" w:rsidP="00BC723B">
      <w:pPr>
        <w:pStyle w:val="ListParagraph"/>
        <w:numPr>
          <w:ilvl w:val="0"/>
          <w:numId w:val="7"/>
        </w:numPr>
        <w:spacing w:after="200" w:line="276" w:lineRule="auto"/>
        <w:rPr>
          <w:rFonts w:cs="Arial"/>
          <w:bCs/>
        </w:rPr>
      </w:pPr>
      <w:r w:rsidRPr="00A92A9D">
        <w:rPr>
          <w:rFonts w:cs="Arial"/>
          <w:bCs/>
        </w:rPr>
        <w:t>Projects that could be used in science outreach and education activities to promote interest in transportation careers.</w:t>
      </w:r>
    </w:p>
    <w:p w:rsidR="007675C1" w:rsidRPr="00A92A9D" w:rsidRDefault="007675C1" w:rsidP="00BC723B">
      <w:pPr>
        <w:pStyle w:val="ListParagraph"/>
        <w:numPr>
          <w:ilvl w:val="0"/>
          <w:numId w:val="7"/>
        </w:numPr>
        <w:spacing w:after="200" w:line="276" w:lineRule="auto"/>
        <w:rPr>
          <w:rFonts w:cs="Arial"/>
          <w:bCs/>
        </w:rPr>
      </w:pPr>
      <w:r>
        <w:rPr>
          <w:rFonts w:cs="Arial"/>
          <w:bCs/>
        </w:rPr>
        <w:t>Projects that involve collaboration with other SaferSim consortium members</w:t>
      </w:r>
    </w:p>
    <w:p w:rsidR="00A92A9D" w:rsidRPr="009F542A" w:rsidRDefault="009F542A" w:rsidP="00A92A9D">
      <w:pPr>
        <w:spacing w:after="200" w:line="276" w:lineRule="auto"/>
        <w:rPr>
          <w:rFonts w:cs="Arial"/>
          <w:b/>
          <w:bCs/>
        </w:rPr>
      </w:pPr>
      <w:r w:rsidRPr="009F542A">
        <w:rPr>
          <w:rFonts w:cs="Arial"/>
          <w:b/>
          <w:bCs/>
        </w:rPr>
        <w:t>Important Dates</w:t>
      </w:r>
    </w:p>
    <w:p w:rsidR="00A92A9D" w:rsidRDefault="00C9277B" w:rsidP="00A92A9D">
      <w:pPr>
        <w:pStyle w:val="ListParagraph"/>
        <w:numPr>
          <w:ilvl w:val="2"/>
          <w:numId w:val="5"/>
        </w:numPr>
        <w:spacing w:after="200" w:line="276" w:lineRule="auto"/>
      </w:pPr>
      <w:r>
        <w:t>December 15</w:t>
      </w:r>
      <w:r w:rsidR="00A92A9D">
        <w:t xml:space="preserve"> </w:t>
      </w:r>
      <w:r w:rsidR="006E558D">
        <w:tab/>
      </w:r>
      <w:r w:rsidR="00A92A9D">
        <w:t xml:space="preserve">RFP </w:t>
      </w:r>
      <w:r w:rsidR="006E558D">
        <w:t xml:space="preserve">for brief project idea submission </w:t>
      </w:r>
    </w:p>
    <w:p w:rsidR="00A92A9D" w:rsidRDefault="00C9277B" w:rsidP="00A92A9D">
      <w:pPr>
        <w:pStyle w:val="ListParagraph"/>
        <w:numPr>
          <w:ilvl w:val="2"/>
          <w:numId w:val="5"/>
        </w:numPr>
        <w:spacing w:after="200" w:line="276" w:lineRule="auto"/>
      </w:pPr>
      <w:r>
        <w:t>January 25</w:t>
      </w:r>
      <w:r w:rsidR="00A92A9D">
        <w:t xml:space="preserve"> </w:t>
      </w:r>
      <w:r w:rsidR="006E558D">
        <w:t xml:space="preserve"> </w:t>
      </w:r>
      <w:r w:rsidR="006E558D">
        <w:tab/>
      </w:r>
      <w:r>
        <w:t xml:space="preserve">2-page </w:t>
      </w:r>
      <w:r w:rsidR="006E558D">
        <w:t>Project Idea forms due</w:t>
      </w:r>
    </w:p>
    <w:p w:rsidR="006E558D" w:rsidRDefault="00C9277B" w:rsidP="00A92A9D">
      <w:pPr>
        <w:pStyle w:val="ListParagraph"/>
        <w:numPr>
          <w:ilvl w:val="2"/>
          <w:numId w:val="5"/>
        </w:numPr>
        <w:spacing w:after="200" w:line="276" w:lineRule="auto"/>
      </w:pPr>
      <w:r>
        <w:t>February 15</w:t>
      </w:r>
      <w:r w:rsidR="006E558D">
        <w:tab/>
        <w:t>Successful PIs invited to submit detailed proposal</w:t>
      </w:r>
    </w:p>
    <w:p w:rsidR="006E558D" w:rsidRDefault="00C9277B" w:rsidP="00A92A9D">
      <w:pPr>
        <w:pStyle w:val="ListParagraph"/>
        <w:numPr>
          <w:ilvl w:val="2"/>
          <w:numId w:val="5"/>
        </w:numPr>
        <w:spacing w:after="200" w:line="276" w:lineRule="auto"/>
      </w:pPr>
      <w:r>
        <w:t>March 1</w:t>
      </w:r>
      <w:r>
        <w:tab/>
      </w:r>
      <w:r w:rsidR="006E558D">
        <w:tab/>
        <w:t>Detailed Proposals due</w:t>
      </w:r>
    </w:p>
    <w:p w:rsidR="006E558D" w:rsidRDefault="00C9277B" w:rsidP="00A92A9D">
      <w:pPr>
        <w:pStyle w:val="ListParagraph"/>
        <w:numPr>
          <w:ilvl w:val="2"/>
          <w:numId w:val="5"/>
        </w:numPr>
        <w:spacing w:after="200" w:line="276" w:lineRule="auto"/>
      </w:pPr>
      <w:r>
        <w:t>March 15</w:t>
      </w:r>
      <w:r>
        <w:tab/>
      </w:r>
      <w:r w:rsidR="006E558D">
        <w:tab/>
        <w:t xml:space="preserve">Funding </w:t>
      </w:r>
      <w:r w:rsidR="00A51C89">
        <w:t>decisions a</w:t>
      </w:r>
      <w:r w:rsidR="006E558D">
        <w:t>nnounced</w:t>
      </w:r>
    </w:p>
    <w:p w:rsidR="00F45316" w:rsidRDefault="00F45316" w:rsidP="00347A7F">
      <w:pPr>
        <w:tabs>
          <w:tab w:val="left" w:pos="360"/>
        </w:tabs>
        <w:spacing w:line="276" w:lineRule="auto"/>
        <w:rPr>
          <w:rFonts w:cs="Arial"/>
          <w:b/>
          <w:bCs/>
        </w:rPr>
      </w:pPr>
    </w:p>
    <w:p w:rsidR="00347A7F" w:rsidRPr="00347A7F" w:rsidRDefault="00E53582" w:rsidP="00347A7F">
      <w:pPr>
        <w:tabs>
          <w:tab w:val="left" w:pos="360"/>
        </w:tabs>
        <w:spacing w:line="276" w:lineRule="auto"/>
        <w:rPr>
          <w:rFonts w:cs="Arial"/>
          <w:bCs/>
        </w:rPr>
      </w:pPr>
      <w:r>
        <w:rPr>
          <w:rFonts w:cs="Arial"/>
          <w:b/>
          <w:bCs/>
        </w:rPr>
        <w:t xml:space="preserve">Format:  </w:t>
      </w:r>
      <w:r w:rsidR="00347A7F" w:rsidRPr="00347A7F">
        <w:rPr>
          <w:rFonts w:cs="Arial"/>
          <w:bCs/>
        </w:rPr>
        <w:t xml:space="preserve">All </w:t>
      </w:r>
      <w:r w:rsidR="00F83C03">
        <w:rPr>
          <w:rFonts w:cs="Arial"/>
          <w:bCs/>
        </w:rPr>
        <w:t>project ideas</w:t>
      </w:r>
      <w:r w:rsidR="00347A7F" w:rsidRPr="00347A7F">
        <w:rPr>
          <w:rFonts w:cs="Arial"/>
          <w:bCs/>
        </w:rPr>
        <w:t xml:space="preserve"> should be submitted as a</w:t>
      </w:r>
      <w:r w:rsidR="00C9277B">
        <w:rPr>
          <w:rFonts w:cs="Arial"/>
          <w:bCs/>
        </w:rPr>
        <w:t xml:space="preserve"> PDF.  </w:t>
      </w:r>
      <w:r w:rsidR="005B2C52">
        <w:rPr>
          <w:rFonts w:cs="Arial"/>
          <w:bCs/>
        </w:rPr>
        <w:t xml:space="preserve"> An outline and additional formatting information is provided on page 6 of this document.</w:t>
      </w:r>
    </w:p>
    <w:p w:rsidR="007675C1" w:rsidRDefault="007675C1" w:rsidP="00A92A9D">
      <w:pPr>
        <w:spacing w:after="200" w:line="276" w:lineRule="auto"/>
        <w:ind w:left="2880"/>
        <w:rPr>
          <w:rFonts w:cs="Arial"/>
          <w:b/>
          <w:bCs/>
        </w:rPr>
      </w:pPr>
    </w:p>
    <w:p w:rsidR="00A92A9D" w:rsidRPr="001A774F" w:rsidRDefault="00A92A9D" w:rsidP="007675C1">
      <w:pPr>
        <w:spacing w:after="200" w:line="276" w:lineRule="auto"/>
        <w:rPr>
          <w:rFonts w:cs="Arial"/>
          <w:b/>
          <w:bCs/>
        </w:rPr>
      </w:pPr>
      <w:r w:rsidRPr="001A774F">
        <w:rPr>
          <w:rFonts w:cs="Arial"/>
          <w:b/>
          <w:bCs/>
        </w:rPr>
        <w:br w:type="page"/>
      </w:r>
    </w:p>
    <w:p w:rsidR="00A92A9D" w:rsidRDefault="009F542A">
      <w:pPr>
        <w:spacing w:after="200" w:line="276" w:lineRule="auto"/>
        <w:rPr>
          <w:rFonts w:cs="Arial"/>
          <w:b/>
          <w:bCs/>
        </w:rPr>
      </w:pPr>
      <w:r>
        <w:rPr>
          <w:rFonts w:cs="Arial"/>
          <w:b/>
          <w:bCs/>
        </w:rPr>
        <w:lastRenderedPageBreak/>
        <w:t>Our center aims to address safety priorities of the U.S. Department of Transportation. The relevant section from the transportation authorization law is provided below to help guide proposers</w:t>
      </w:r>
      <w:r w:rsidR="00F45316">
        <w:rPr>
          <w:rFonts w:cs="Arial"/>
          <w:b/>
          <w:bCs/>
        </w:rPr>
        <w:t>’</w:t>
      </w:r>
      <w:r>
        <w:rPr>
          <w:rFonts w:cs="Arial"/>
          <w:b/>
          <w:bCs/>
        </w:rPr>
        <w:t xml:space="preserve"> topics.</w:t>
      </w:r>
    </w:p>
    <w:p w:rsidR="00177717" w:rsidRPr="00A92A9D" w:rsidRDefault="00177717" w:rsidP="00A92A9D">
      <w:pPr>
        <w:spacing w:line="276" w:lineRule="auto"/>
        <w:rPr>
          <w:rFonts w:cs="Arial"/>
          <w:bCs/>
        </w:rPr>
      </w:pPr>
      <w:r w:rsidRPr="00A92A9D">
        <w:rPr>
          <w:rFonts w:cs="Arial"/>
          <w:b/>
          <w:bCs/>
        </w:rPr>
        <w:t>US DOT Safety Priorities</w:t>
      </w:r>
      <w:r w:rsidRPr="00A92A9D">
        <w:rPr>
          <w:rFonts w:cs="Arial"/>
          <w:bCs/>
        </w:rPr>
        <w:t xml:space="preserve">  </w:t>
      </w:r>
      <w:r w:rsidR="00A92A9D">
        <w:rPr>
          <w:rFonts w:cs="Arial"/>
          <w:bCs/>
        </w:rPr>
        <w:t xml:space="preserve">from </w:t>
      </w:r>
      <w:r w:rsidRPr="00A92A9D">
        <w:rPr>
          <w:rFonts w:cs="Arial"/>
          <w:bCs/>
        </w:rPr>
        <w:t>(MAP-21 Moving Ahead for Progress in the 21</w:t>
      </w:r>
      <w:r w:rsidRPr="00A92A9D">
        <w:rPr>
          <w:rFonts w:cs="Arial"/>
          <w:bCs/>
          <w:vertAlign w:val="superscript"/>
        </w:rPr>
        <w:t>st</w:t>
      </w:r>
      <w:r w:rsidRPr="00A92A9D">
        <w:rPr>
          <w:rFonts w:cs="Arial"/>
          <w:bCs/>
        </w:rPr>
        <w:t xml:space="preserve"> Century Act (P.L. 112-141) transportation authorization law, July 6, 2012)</w:t>
      </w:r>
    </w:p>
    <w:p w:rsidR="00F63114" w:rsidRPr="00A92A9D" w:rsidRDefault="00F63114" w:rsidP="00A92A9D">
      <w:pPr>
        <w:spacing w:line="276" w:lineRule="auto"/>
        <w:rPr>
          <w:rFonts w:cs="Arial"/>
          <w:bCs/>
        </w:rPr>
      </w:pPr>
      <w:r w:rsidRPr="00A92A9D">
        <w:rPr>
          <w:rFonts w:cs="Arial"/>
          <w:bCs/>
        </w:rPr>
        <w:t>Section 503. Research and Technology Development and Deployment</w:t>
      </w:r>
    </w:p>
    <w:p w:rsidR="00F63114" w:rsidRPr="00A92A9D" w:rsidRDefault="00F63114" w:rsidP="00A92A9D">
      <w:pPr>
        <w:spacing w:line="276" w:lineRule="auto"/>
        <w:ind w:firstLine="720"/>
        <w:rPr>
          <w:rFonts w:cs="Arial"/>
          <w:bCs/>
        </w:rPr>
      </w:pPr>
      <w:r w:rsidRPr="00A92A9D">
        <w:rPr>
          <w:rFonts w:cs="Arial"/>
          <w:bCs/>
        </w:rPr>
        <w:t>(b)  Highway Research and Development Program</w:t>
      </w:r>
    </w:p>
    <w:p w:rsidR="00F63114" w:rsidRPr="00A92A9D" w:rsidRDefault="00F63114" w:rsidP="00A92A9D">
      <w:pPr>
        <w:spacing w:line="276" w:lineRule="auto"/>
        <w:ind w:left="720" w:firstLine="720"/>
        <w:rPr>
          <w:rFonts w:cs="Arial"/>
          <w:bCs/>
        </w:rPr>
      </w:pPr>
      <w:r w:rsidRPr="00A92A9D">
        <w:rPr>
          <w:rFonts w:cs="Arial"/>
          <w:bCs/>
        </w:rPr>
        <w:t>(2) Improving Highway</w:t>
      </w:r>
      <w:r w:rsidR="00A92A9D">
        <w:rPr>
          <w:rFonts w:cs="Arial"/>
          <w:bCs/>
        </w:rPr>
        <w:t xml:space="preserve"> </w:t>
      </w:r>
      <w:r w:rsidRPr="00A92A9D">
        <w:rPr>
          <w:rFonts w:cs="Arial"/>
          <w:bCs/>
        </w:rPr>
        <w:t>Safety</w:t>
      </w:r>
    </w:p>
    <w:p w:rsidR="00F63114" w:rsidRPr="00A92A9D" w:rsidRDefault="00F63114" w:rsidP="00A92A9D">
      <w:pPr>
        <w:spacing w:line="276" w:lineRule="auto"/>
        <w:ind w:left="720" w:firstLine="7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(A) IN GENERAL.—The Secretary shall carry out</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research and development activities from an integrated</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perspective to establish and implement systematic measures</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to improve highway safety.</w:t>
      </w:r>
    </w:p>
    <w:p w:rsidR="00F63114" w:rsidRPr="00A92A9D" w:rsidRDefault="00F63114" w:rsidP="00A92A9D">
      <w:pPr>
        <w:spacing w:line="276" w:lineRule="auto"/>
        <w:ind w:left="720" w:firstLine="7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(B) OBJECTIVES.—</w:t>
      </w:r>
      <w:proofErr w:type="gramStart"/>
      <w:r w:rsidRPr="00A92A9D">
        <w:rPr>
          <w:rFonts w:ascii="Lucida Sans Unicode" w:hAnsi="Lucida Sans Unicode" w:cs="Lucida Sans Unicode"/>
          <w:sz w:val="21"/>
          <w:szCs w:val="21"/>
          <w:lang w:val="en"/>
        </w:rPr>
        <w:t>In</w:t>
      </w:r>
      <w:proofErr w:type="gramEnd"/>
      <w:r w:rsidRPr="00A92A9D">
        <w:rPr>
          <w:rFonts w:ascii="Lucida Sans Unicode" w:hAnsi="Lucida Sans Unicode" w:cs="Lucida Sans Unicode"/>
          <w:sz w:val="21"/>
          <w:szCs w:val="21"/>
          <w:lang w:val="en"/>
        </w:rPr>
        <w:t xml:space="preserve"> carrying out this paragraph, the</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Secretary shall carry out research and development activities—</w:t>
      </w:r>
    </w:p>
    <w:p w:rsidR="00F63114" w:rsidRPr="00A92A9D" w:rsidRDefault="00F63114" w:rsidP="00A92A9D">
      <w:pPr>
        <w:spacing w:line="276" w:lineRule="auto"/>
        <w:ind w:left="16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(i) </w:t>
      </w:r>
      <w:proofErr w:type="gramStart"/>
      <w:r w:rsidRPr="00A92A9D">
        <w:rPr>
          <w:rFonts w:ascii="Lucida Sans Unicode" w:hAnsi="Lucida Sans Unicode" w:cs="Lucida Sans Unicode"/>
          <w:sz w:val="21"/>
          <w:szCs w:val="21"/>
          <w:lang w:val="en"/>
        </w:rPr>
        <w:t>to</w:t>
      </w:r>
      <w:proofErr w:type="gramEnd"/>
      <w:r w:rsidRPr="00A92A9D">
        <w:rPr>
          <w:rFonts w:ascii="Lucida Sans Unicode" w:hAnsi="Lucida Sans Unicode" w:cs="Lucida Sans Unicode"/>
          <w:sz w:val="21"/>
          <w:szCs w:val="21"/>
          <w:lang w:val="en"/>
        </w:rPr>
        <w:t xml:space="preserve"> achieve greater long-term safety gains;</w:t>
      </w:r>
    </w:p>
    <w:p w:rsidR="00F63114" w:rsidRPr="00A92A9D" w:rsidRDefault="00F63114" w:rsidP="00A92A9D">
      <w:pPr>
        <w:spacing w:line="276" w:lineRule="auto"/>
        <w:ind w:left="16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(ii) </w:t>
      </w:r>
      <w:proofErr w:type="gramStart"/>
      <w:r w:rsidRPr="00A92A9D">
        <w:rPr>
          <w:rFonts w:ascii="Lucida Sans Unicode" w:hAnsi="Lucida Sans Unicode" w:cs="Lucida Sans Unicode"/>
          <w:sz w:val="21"/>
          <w:szCs w:val="21"/>
          <w:lang w:val="en"/>
        </w:rPr>
        <w:t>to</w:t>
      </w:r>
      <w:proofErr w:type="gramEnd"/>
      <w:r w:rsidRPr="00A92A9D">
        <w:rPr>
          <w:rFonts w:ascii="Lucida Sans Unicode" w:hAnsi="Lucida Sans Unicode" w:cs="Lucida Sans Unicode"/>
          <w:sz w:val="21"/>
          <w:szCs w:val="21"/>
          <w:lang w:val="en"/>
        </w:rPr>
        <w:t xml:space="preserve"> reduce the number of fatalities and serious</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injuries on public roads;</w:t>
      </w:r>
    </w:p>
    <w:p w:rsidR="00F63114" w:rsidRPr="00A92A9D" w:rsidRDefault="00F63114" w:rsidP="00A92A9D">
      <w:pPr>
        <w:spacing w:line="276" w:lineRule="auto"/>
        <w:ind w:left="16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(iii) </w:t>
      </w:r>
      <w:proofErr w:type="gramStart"/>
      <w:r w:rsidRPr="00A92A9D">
        <w:rPr>
          <w:rFonts w:ascii="Lucida Sans Unicode" w:hAnsi="Lucida Sans Unicode" w:cs="Lucida Sans Unicode"/>
          <w:sz w:val="21"/>
          <w:szCs w:val="21"/>
          <w:lang w:val="en"/>
        </w:rPr>
        <w:t>to</w:t>
      </w:r>
      <w:proofErr w:type="gramEnd"/>
      <w:r w:rsidRPr="00A92A9D">
        <w:rPr>
          <w:rFonts w:ascii="Lucida Sans Unicode" w:hAnsi="Lucida Sans Unicode" w:cs="Lucida Sans Unicode"/>
          <w:sz w:val="21"/>
          <w:szCs w:val="21"/>
          <w:lang w:val="en"/>
        </w:rPr>
        <w:t xml:space="preserve"> fill knowledge gaps that limit the effectiveness</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of research;</w:t>
      </w:r>
    </w:p>
    <w:p w:rsidR="00F63114" w:rsidRPr="00A92A9D" w:rsidRDefault="00F63114" w:rsidP="00A92A9D">
      <w:pPr>
        <w:spacing w:line="276" w:lineRule="auto"/>
        <w:ind w:left="16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(iv) </w:t>
      </w:r>
      <w:proofErr w:type="gramStart"/>
      <w:r w:rsidRPr="00A92A9D">
        <w:rPr>
          <w:rFonts w:ascii="Lucida Sans Unicode" w:hAnsi="Lucida Sans Unicode" w:cs="Lucida Sans Unicode"/>
          <w:sz w:val="21"/>
          <w:szCs w:val="21"/>
          <w:lang w:val="en"/>
        </w:rPr>
        <w:t>to</w:t>
      </w:r>
      <w:proofErr w:type="gramEnd"/>
      <w:r w:rsidRPr="00A92A9D">
        <w:rPr>
          <w:rFonts w:ascii="Lucida Sans Unicode" w:hAnsi="Lucida Sans Unicode" w:cs="Lucida Sans Unicode"/>
          <w:sz w:val="21"/>
          <w:szCs w:val="21"/>
          <w:lang w:val="en"/>
        </w:rPr>
        <w:t xml:space="preserve"> support the development and implementation</w:t>
      </w:r>
    </w:p>
    <w:p w:rsidR="00F63114" w:rsidRPr="00A92A9D" w:rsidRDefault="00F63114" w:rsidP="00A92A9D">
      <w:pPr>
        <w:spacing w:line="276" w:lineRule="auto"/>
        <w:ind w:left="1620"/>
        <w:rPr>
          <w:rFonts w:ascii="Lucida Sans Unicode" w:hAnsi="Lucida Sans Unicode" w:cs="Lucida Sans Unicode"/>
          <w:sz w:val="21"/>
          <w:szCs w:val="21"/>
          <w:lang w:val="en"/>
        </w:rPr>
      </w:pPr>
      <w:proofErr w:type="gramStart"/>
      <w:r w:rsidRPr="00A92A9D">
        <w:rPr>
          <w:rFonts w:ascii="Lucida Sans Unicode" w:hAnsi="Lucida Sans Unicode" w:cs="Lucida Sans Unicode"/>
          <w:sz w:val="21"/>
          <w:szCs w:val="21"/>
          <w:lang w:val="en"/>
        </w:rPr>
        <w:t>of</w:t>
      </w:r>
      <w:proofErr w:type="gramEnd"/>
      <w:r w:rsidRPr="00A92A9D">
        <w:rPr>
          <w:rFonts w:ascii="Lucida Sans Unicode" w:hAnsi="Lucida Sans Unicode" w:cs="Lucida Sans Unicode"/>
          <w:sz w:val="21"/>
          <w:szCs w:val="21"/>
          <w:lang w:val="en"/>
        </w:rPr>
        <w:t xml:space="preserve"> State strategic highway safety plans;</w:t>
      </w:r>
    </w:p>
    <w:p w:rsidR="00F63114" w:rsidRPr="00A92A9D" w:rsidRDefault="00F63114" w:rsidP="00A92A9D">
      <w:pPr>
        <w:spacing w:line="276" w:lineRule="auto"/>
        <w:ind w:left="16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(v) </w:t>
      </w:r>
      <w:proofErr w:type="gramStart"/>
      <w:r w:rsidRPr="00A92A9D">
        <w:rPr>
          <w:rFonts w:ascii="Lucida Sans Unicode" w:hAnsi="Lucida Sans Unicode" w:cs="Lucida Sans Unicode"/>
          <w:sz w:val="21"/>
          <w:szCs w:val="21"/>
          <w:lang w:val="en"/>
        </w:rPr>
        <w:t>to</w:t>
      </w:r>
      <w:proofErr w:type="gramEnd"/>
      <w:r w:rsidRPr="00A92A9D">
        <w:rPr>
          <w:rFonts w:ascii="Lucida Sans Unicode" w:hAnsi="Lucida Sans Unicode" w:cs="Lucida Sans Unicode"/>
          <w:sz w:val="21"/>
          <w:szCs w:val="21"/>
          <w:lang w:val="en"/>
        </w:rPr>
        <w:t xml:space="preserve"> advance improvements in, and use of,</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 xml:space="preserve">performance prediction analysis for </w:t>
      </w:r>
      <w:proofErr w:type="spellStart"/>
      <w:r w:rsidRPr="00A92A9D">
        <w:rPr>
          <w:rFonts w:ascii="Lucida Sans Unicode" w:hAnsi="Lucida Sans Unicode" w:cs="Lucida Sans Unicode"/>
          <w:sz w:val="21"/>
          <w:szCs w:val="21"/>
          <w:lang w:val="en"/>
        </w:rPr>
        <w:t>decisionmaking</w:t>
      </w:r>
      <w:proofErr w:type="spellEnd"/>
      <w:r w:rsidRPr="00A92A9D">
        <w:rPr>
          <w:rFonts w:ascii="Lucida Sans Unicode" w:hAnsi="Lucida Sans Unicode" w:cs="Lucida Sans Unicode"/>
          <w:sz w:val="21"/>
          <w:szCs w:val="21"/>
          <w:lang w:val="en"/>
        </w:rPr>
        <w:t>;</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and</w:t>
      </w:r>
    </w:p>
    <w:p w:rsidR="00F63114" w:rsidRPr="00A92A9D" w:rsidRDefault="00F63114" w:rsidP="00A92A9D">
      <w:pPr>
        <w:spacing w:line="276" w:lineRule="auto"/>
        <w:ind w:left="16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(vi) </w:t>
      </w:r>
      <w:proofErr w:type="gramStart"/>
      <w:r w:rsidRPr="00A92A9D">
        <w:rPr>
          <w:rFonts w:ascii="Lucida Sans Unicode" w:hAnsi="Lucida Sans Unicode" w:cs="Lucida Sans Unicode"/>
          <w:sz w:val="21"/>
          <w:szCs w:val="21"/>
          <w:lang w:val="en"/>
        </w:rPr>
        <w:t>to</w:t>
      </w:r>
      <w:proofErr w:type="gramEnd"/>
      <w:r w:rsidRPr="00A92A9D">
        <w:rPr>
          <w:rFonts w:ascii="Lucida Sans Unicode" w:hAnsi="Lucida Sans Unicode" w:cs="Lucida Sans Unicode"/>
          <w:sz w:val="21"/>
          <w:szCs w:val="21"/>
          <w:lang w:val="en"/>
        </w:rPr>
        <w:t xml:space="preserve"> expand technology transfer to partners and</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stakeholders.</w:t>
      </w:r>
    </w:p>
    <w:p w:rsidR="00F63114" w:rsidRPr="00A92A9D" w:rsidRDefault="00F63114" w:rsidP="00A92A9D">
      <w:pPr>
        <w:spacing w:line="276" w:lineRule="auto"/>
        <w:ind w:left="720" w:firstLine="720"/>
        <w:rPr>
          <w:rFonts w:ascii="Lucida Sans Unicode" w:hAnsi="Lucida Sans Unicode" w:cs="Lucida Sans Unicode"/>
          <w:sz w:val="21"/>
          <w:szCs w:val="21"/>
          <w:lang w:val="en"/>
        </w:rPr>
      </w:pPr>
      <w:r w:rsidRPr="00A92A9D">
        <w:rPr>
          <w:rFonts w:ascii="Lucida Sans Unicode" w:hAnsi="Lucida Sans Unicode" w:cs="Lucida Sans Unicode"/>
          <w:sz w:val="21"/>
          <w:szCs w:val="21"/>
          <w:lang w:val="en"/>
        </w:rPr>
        <w:t xml:space="preserve">(C) </w:t>
      </w:r>
      <w:proofErr w:type="gramStart"/>
      <w:r w:rsidRPr="00A92A9D">
        <w:rPr>
          <w:rFonts w:ascii="Lucida Sans Unicode" w:hAnsi="Lucida Sans Unicode" w:cs="Lucida Sans Unicode"/>
          <w:sz w:val="21"/>
          <w:szCs w:val="21"/>
          <w:lang w:val="en"/>
        </w:rPr>
        <w:t>CONTENTS</w:t>
      </w:r>
      <w:r w:rsidR="00A92A9D">
        <w:rPr>
          <w:rFonts w:ascii="Lucida Sans Unicode" w:hAnsi="Lucida Sans Unicode" w:cs="Lucida Sans Unicode"/>
          <w:sz w:val="21"/>
          <w:szCs w:val="21"/>
          <w:lang w:val="en"/>
        </w:rPr>
        <w:t xml:space="preserve">  </w:t>
      </w:r>
      <w:r w:rsidRPr="00A92A9D">
        <w:rPr>
          <w:rFonts w:ascii="Lucida Sans Unicode" w:hAnsi="Lucida Sans Unicode" w:cs="Lucida Sans Unicode"/>
          <w:sz w:val="21"/>
          <w:szCs w:val="21"/>
          <w:lang w:val="en"/>
        </w:rPr>
        <w:t>Research</w:t>
      </w:r>
      <w:proofErr w:type="gramEnd"/>
      <w:r w:rsidRPr="00A92A9D">
        <w:rPr>
          <w:rFonts w:ascii="Lucida Sans Unicode" w:hAnsi="Lucida Sans Unicode" w:cs="Lucida Sans Unicode"/>
          <w:sz w:val="21"/>
          <w:szCs w:val="21"/>
          <w:lang w:val="en"/>
        </w:rPr>
        <w:t xml:space="preserve"> and technology activities carried out under this paragraph may include—</w:t>
      </w:r>
    </w:p>
    <w:p w:rsidR="00F63114" w:rsidRPr="00A92A9D" w:rsidRDefault="00F63114" w:rsidP="00A92A9D">
      <w:pPr>
        <w:spacing w:line="240" w:lineRule="auto"/>
        <w:ind w:left="1620"/>
        <w:rPr>
          <w:rFonts w:ascii="Lucida Sans Unicode" w:hAnsi="Lucida Sans Unicode" w:cs="Lucida Sans Unicode"/>
          <w:sz w:val="21"/>
          <w:szCs w:val="21"/>
          <w:lang w:val="en"/>
        </w:rPr>
      </w:pPr>
      <w:bookmarkStart w:id="1" w:name="b_2_C_i"/>
      <w:bookmarkEnd w:id="1"/>
      <w:r w:rsidRPr="00A92A9D">
        <w:rPr>
          <w:rFonts w:ascii="Lucida Sans Unicode" w:hAnsi="Lucida Sans Unicode" w:cs="Lucida Sans Unicode"/>
          <w:bCs/>
          <w:sz w:val="21"/>
          <w:szCs w:val="21"/>
          <w:lang w:val="en"/>
        </w:rPr>
        <w:t>(i)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 xml:space="preserve">safety assessments and </w:t>
      </w:r>
      <w:proofErr w:type="spellStart"/>
      <w:r w:rsidRPr="00A92A9D">
        <w:rPr>
          <w:rFonts w:ascii="Lucida Sans Unicode" w:hAnsi="Lucida Sans Unicode" w:cs="Lucida Sans Unicode"/>
          <w:sz w:val="21"/>
          <w:szCs w:val="21"/>
          <w:lang w:val="en"/>
        </w:rPr>
        <w:t>decisionmaking</w:t>
      </w:r>
      <w:proofErr w:type="spellEnd"/>
      <w:r w:rsidRPr="00A92A9D">
        <w:rPr>
          <w:rFonts w:ascii="Lucida Sans Unicode" w:hAnsi="Lucida Sans Unicode" w:cs="Lucida Sans Unicode"/>
          <w:sz w:val="21"/>
          <w:szCs w:val="21"/>
          <w:lang w:val="en"/>
        </w:rPr>
        <w:t xml:space="preserve"> tools;</w:t>
      </w:r>
      <w:r w:rsidR="00083E33">
        <w:rPr>
          <w:rFonts w:ascii="Lucida Sans Unicode" w:hAnsi="Lucida Sans Unicode" w:cs="Lucida Sans Unicode"/>
          <w:sz w:val="21"/>
          <w:szCs w:val="21"/>
          <w:lang w:val="en"/>
        </w:rPr>
        <w:t xml:space="preserve">  </w:t>
      </w:r>
      <w:bookmarkStart w:id="2" w:name="b_2_C_ii"/>
      <w:bookmarkEnd w:id="2"/>
      <w:r w:rsidRPr="00A92A9D">
        <w:rPr>
          <w:rFonts w:ascii="Lucida Sans Unicode" w:hAnsi="Lucida Sans Unicode" w:cs="Lucida Sans Unicode"/>
          <w:bCs/>
          <w:sz w:val="21"/>
          <w:szCs w:val="21"/>
          <w:lang w:val="en"/>
        </w:rPr>
        <w:t>(ii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bCs/>
          <w:sz w:val="21"/>
          <w:szCs w:val="21"/>
          <w:lang w:val="en"/>
        </w:rPr>
        <w:t>)</w:t>
      </w:r>
      <w:r w:rsidRPr="00A92A9D">
        <w:rPr>
          <w:rFonts w:ascii="Lucida Sans Unicode" w:hAnsi="Lucida Sans Unicode" w:cs="Lucida Sans Unicode"/>
          <w:sz w:val="21"/>
          <w:szCs w:val="21"/>
          <w:lang w:val="en"/>
        </w:rPr>
        <w:t>data collection and analysis;</w:t>
      </w:r>
      <w:bookmarkStart w:id="3" w:name="b_2_C_iii"/>
      <w:bookmarkEnd w:id="3"/>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(iii)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crash reduction projections;</w:t>
      </w:r>
      <w:bookmarkStart w:id="4" w:name="b_2_C_iv"/>
      <w:bookmarkEnd w:id="4"/>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(iv)</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low-cost safety countermeasures;</w:t>
      </w:r>
      <w:bookmarkStart w:id="5" w:name="b_2_C_v"/>
      <w:bookmarkEnd w:id="5"/>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(v)</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innovative operational improvements and designs of roadway and roadside features;</w:t>
      </w:r>
      <w:bookmarkStart w:id="6" w:name="b_2_C_vi"/>
      <w:bookmarkEnd w:id="6"/>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(vi)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evaluation of countermeasure costs and benefits;</w:t>
      </w:r>
      <w:bookmarkStart w:id="7" w:name="b_2_C_vii"/>
      <w:bookmarkEnd w:id="7"/>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(vii)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development of tools for projecting impacts of safety countermeasures;</w:t>
      </w:r>
      <w:bookmarkStart w:id="8" w:name="b_2_C_viii"/>
      <w:bookmarkEnd w:id="8"/>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(viii)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rural road safety measures;</w:t>
      </w:r>
      <w:bookmarkStart w:id="9" w:name="b_2_C_ix"/>
      <w:bookmarkEnd w:id="9"/>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(ix)</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safety measures for vulnerable road users, including bicyclists and pedestrians;</w:t>
      </w:r>
      <w:bookmarkStart w:id="10" w:name="b_2_C_x"/>
      <w:bookmarkEnd w:id="10"/>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(x</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bCs/>
          <w:sz w:val="21"/>
          <w:szCs w:val="21"/>
          <w:lang w:val="en"/>
        </w:rPr>
        <w:t>)</w:t>
      </w:r>
      <w:r w:rsidRPr="00A92A9D">
        <w:rPr>
          <w:rFonts w:ascii="Lucida Sans Unicode" w:hAnsi="Lucida Sans Unicode" w:cs="Lucida Sans Unicode"/>
          <w:sz w:val="21"/>
          <w:szCs w:val="21"/>
          <w:lang w:val="en"/>
        </w:rPr>
        <w:t>safety policy studies;</w:t>
      </w:r>
      <w:bookmarkStart w:id="11" w:name="b_2_C_xi"/>
      <w:bookmarkEnd w:id="11"/>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(xi)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human factors studies and measures;</w:t>
      </w:r>
      <w:bookmarkStart w:id="12" w:name="b_2_C_xii"/>
      <w:bookmarkEnd w:id="12"/>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(xii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bCs/>
          <w:sz w:val="21"/>
          <w:szCs w:val="21"/>
          <w:lang w:val="en"/>
        </w:rPr>
        <w:t>)</w:t>
      </w:r>
      <w:r w:rsidRPr="00A92A9D">
        <w:rPr>
          <w:rFonts w:ascii="Lucida Sans Unicode" w:hAnsi="Lucida Sans Unicode" w:cs="Lucida Sans Unicode"/>
          <w:sz w:val="21"/>
          <w:szCs w:val="21"/>
          <w:lang w:val="en"/>
        </w:rPr>
        <w:t>safety technology deployment;</w:t>
      </w:r>
      <w:bookmarkStart w:id="13" w:name="b_2_C_xiii"/>
      <w:bookmarkEnd w:id="13"/>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(xiii)</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safety workforce professional capacity building initiatives;</w:t>
      </w:r>
      <w:bookmarkStart w:id="14" w:name="b_2_C_xiv"/>
      <w:bookmarkEnd w:id="14"/>
      <w:r w:rsidR="00083E33">
        <w:rPr>
          <w:rFonts w:ascii="Lucida Sans Unicode" w:hAnsi="Lucida Sans Unicode" w:cs="Lucida Sans Unicode"/>
          <w:sz w:val="21"/>
          <w:szCs w:val="21"/>
          <w:lang w:val="en"/>
        </w:rPr>
        <w:t xml:space="preserve"> </w:t>
      </w:r>
      <w:r w:rsidRPr="00A92A9D">
        <w:rPr>
          <w:rFonts w:ascii="Lucida Sans Unicode" w:hAnsi="Lucida Sans Unicode" w:cs="Lucida Sans Unicode"/>
          <w:bCs/>
          <w:sz w:val="21"/>
          <w:szCs w:val="21"/>
          <w:lang w:val="en"/>
        </w:rPr>
        <w:t>(xiv)</w:t>
      </w:r>
      <w:r w:rsidR="00A92A9D">
        <w:rPr>
          <w:rFonts w:ascii="Lucida Sans Unicode" w:hAnsi="Lucida Sans Unicode" w:cs="Lucida Sans Unicode"/>
          <w:bCs/>
          <w:sz w:val="21"/>
          <w:szCs w:val="21"/>
          <w:lang w:val="en"/>
        </w:rPr>
        <w:t xml:space="preserve"> </w:t>
      </w:r>
      <w:r w:rsidRPr="00A92A9D">
        <w:rPr>
          <w:rFonts w:ascii="Lucida Sans Unicode" w:hAnsi="Lucida Sans Unicode" w:cs="Lucida Sans Unicode"/>
          <w:sz w:val="21"/>
          <w:szCs w:val="21"/>
          <w:lang w:val="en"/>
        </w:rPr>
        <w:t>safety program and process improvements; and</w:t>
      </w:r>
    </w:p>
    <w:p w:rsidR="00F63114" w:rsidRPr="00A92A9D" w:rsidRDefault="00F63114" w:rsidP="00A92A9D">
      <w:pPr>
        <w:spacing w:line="240" w:lineRule="auto"/>
        <w:ind w:left="1620"/>
        <w:rPr>
          <w:rFonts w:ascii="Lucida Sans Unicode" w:hAnsi="Lucida Sans Unicode" w:cs="Lucida Sans Unicode"/>
          <w:sz w:val="21"/>
          <w:szCs w:val="21"/>
          <w:lang w:val="en"/>
        </w:rPr>
      </w:pPr>
      <w:bookmarkStart w:id="15" w:name="b_2_C_xv"/>
      <w:bookmarkEnd w:id="15"/>
      <w:r w:rsidRPr="00A92A9D">
        <w:rPr>
          <w:rFonts w:ascii="Lucida Sans Unicode" w:hAnsi="Lucida Sans Unicode" w:cs="Lucida Sans Unicode"/>
          <w:bCs/>
          <w:sz w:val="21"/>
          <w:szCs w:val="21"/>
          <w:lang w:val="en"/>
        </w:rPr>
        <w:t>(xv</w:t>
      </w:r>
      <w:proofErr w:type="gramStart"/>
      <w:r w:rsidRPr="00A92A9D">
        <w:rPr>
          <w:rFonts w:ascii="Lucida Sans Unicode" w:hAnsi="Lucida Sans Unicode" w:cs="Lucida Sans Unicode"/>
          <w:bCs/>
          <w:sz w:val="21"/>
          <w:szCs w:val="21"/>
          <w:lang w:val="en"/>
        </w:rPr>
        <w:t>)</w:t>
      </w:r>
      <w:r w:rsidRPr="00A92A9D">
        <w:rPr>
          <w:rFonts w:ascii="Lucida Sans Unicode" w:hAnsi="Lucida Sans Unicode" w:cs="Lucida Sans Unicode"/>
          <w:sz w:val="21"/>
          <w:szCs w:val="21"/>
          <w:lang w:val="en"/>
        </w:rPr>
        <w:t>tools</w:t>
      </w:r>
      <w:proofErr w:type="gramEnd"/>
      <w:r w:rsidRPr="00A92A9D">
        <w:rPr>
          <w:rFonts w:ascii="Lucida Sans Unicode" w:hAnsi="Lucida Sans Unicode" w:cs="Lucida Sans Unicode"/>
          <w:sz w:val="21"/>
          <w:szCs w:val="21"/>
          <w:lang w:val="en"/>
        </w:rPr>
        <w:t xml:space="preserve"> and methods to enhance safety performance, including achievement of statewide safety performance targets.</w:t>
      </w:r>
    </w:p>
    <w:p w:rsidR="00F63114" w:rsidRDefault="00F63114" w:rsidP="00177717">
      <w:pPr>
        <w:spacing w:after="200" w:line="276" w:lineRule="auto"/>
        <w:rPr>
          <w:rFonts w:cs="Arial"/>
          <w:b/>
          <w:bCs/>
        </w:rPr>
      </w:pPr>
    </w:p>
    <w:p w:rsidR="00E53582" w:rsidRDefault="00E53582" w:rsidP="00A92A9D">
      <w:pPr>
        <w:spacing w:after="200" w:line="276" w:lineRule="auto"/>
        <w:rPr>
          <w:rFonts w:cs="Arial"/>
          <w:bCs/>
        </w:rPr>
      </w:pPr>
      <w:r>
        <w:rPr>
          <w:rFonts w:cs="Arial"/>
          <w:bCs/>
        </w:rPr>
        <w:lastRenderedPageBreak/>
        <w:t xml:space="preserve">Proposers are </w:t>
      </w:r>
      <w:r w:rsidR="00F45316">
        <w:rPr>
          <w:rFonts w:cs="Arial"/>
          <w:bCs/>
        </w:rPr>
        <w:t xml:space="preserve">also </w:t>
      </w:r>
      <w:r>
        <w:rPr>
          <w:rFonts w:cs="Arial"/>
          <w:bCs/>
        </w:rPr>
        <w:t xml:space="preserve">encouraged to consult the Transportation Research Board’s Research Needs database for topics identified as high priority by TRB standing technical committees </w:t>
      </w:r>
      <w:hyperlink r:id="rId9" w:history="1">
        <w:r w:rsidRPr="003D4C55">
          <w:rPr>
            <w:rStyle w:val="Hyperlink"/>
            <w:rFonts w:cs="Arial"/>
            <w:bCs/>
          </w:rPr>
          <w:t>http://rns.trb.org/</w:t>
        </w:r>
      </w:hyperlink>
      <w:r>
        <w:rPr>
          <w:rFonts w:cs="Arial"/>
          <w:bCs/>
        </w:rPr>
        <w:t xml:space="preserve">. TRB also maintains a list of research in progress by University Transportation Centers, state DOTs and other institutions.  Proposers are encouraged to consult this list to assure that their idea does not duplicate a project in progress or can explain in the proposal how their idea is related to on-going research. </w:t>
      </w:r>
      <w:hyperlink r:id="rId10" w:history="1">
        <w:r w:rsidRPr="003D4C55">
          <w:rPr>
            <w:rStyle w:val="Hyperlink"/>
            <w:rFonts w:cs="Arial"/>
            <w:bCs/>
          </w:rPr>
          <w:t>http://rip.trb.org/</w:t>
        </w:r>
      </w:hyperlink>
    </w:p>
    <w:p w:rsidR="00A92A9D" w:rsidRPr="009D67EB" w:rsidRDefault="00A92A9D" w:rsidP="00A92A9D">
      <w:pPr>
        <w:spacing w:after="200" w:line="276" w:lineRule="auto"/>
        <w:rPr>
          <w:rFonts w:cs="Arial"/>
          <w:bCs/>
        </w:rPr>
      </w:pPr>
      <w:r w:rsidRPr="00083E33">
        <w:rPr>
          <w:rFonts w:cs="Arial"/>
          <w:b/>
          <w:bCs/>
          <w:i/>
        </w:rPr>
        <w:t xml:space="preserve">Examples </w:t>
      </w:r>
      <w:r w:rsidRPr="009D67EB">
        <w:rPr>
          <w:rFonts w:cs="Arial"/>
          <w:bCs/>
        </w:rPr>
        <w:t xml:space="preserve">of </w:t>
      </w:r>
      <w:r w:rsidR="00E53582">
        <w:rPr>
          <w:rFonts w:cs="Arial"/>
          <w:bCs/>
        </w:rPr>
        <w:t>p</w:t>
      </w:r>
      <w:r w:rsidRPr="009D67EB">
        <w:rPr>
          <w:rFonts w:cs="Arial"/>
          <w:bCs/>
        </w:rPr>
        <w:t xml:space="preserve">otential </w:t>
      </w:r>
      <w:r w:rsidR="00E53582">
        <w:rPr>
          <w:rFonts w:cs="Arial"/>
          <w:bCs/>
        </w:rPr>
        <w:t>p</w:t>
      </w:r>
      <w:r w:rsidRPr="009D67EB">
        <w:rPr>
          <w:rFonts w:cs="Arial"/>
          <w:bCs/>
        </w:rPr>
        <w:t>rojects are listed below</w:t>
      </w:r>
    </w:p>
    <w:tbl>
      <w:tblPr>
        <w:tblStyle w:val="LightList-Accent1"/>
        <w:tblW w:w="0" w:type="auto"/>
        <w:tblInd w:w="19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tblBorders>
        <w:tblLook w:val="04A0" w:firstRow="1" w:lastRow="0" w:firstColumn="1" w:lastColumn="0" w:noHBand="0" w:noVBand="1"/>
      </w:tblPr>
      <w:tblGrid>
        <w:gridCol w:w="2582"/>
        <w:gridCol w:w="6550"/>
      </w:tblGrid>
      <w:tr w:rsidR="00A92A9D" w:rsidRPr="007E30BC" w:rsidTr="008E4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4F6228" w:themeFill="accent3" w:themeFillShade="80"/>
          </w:tcPr>
          <w:p w:rsidR="00A92A9D" w:rsidRPr="007E30BC" w:rsidRDefault="00A92A9D" w:rsidP="008E43F7">
            <w:pPr>
              <w:spacing w:line="276" w:lineRule="auto"/>
              <w:rPr>
                <w:rFonts w:cs="Arial"/>
                <w:sz w:val="20"/>
                <w:szCs w:val="20"/>
              </w:rPr>
            </w:pPr>
            <w:r>
              <w:rPr>
                <w:rFonts w:cs="Arial"/>
                <w:sz w:val="20"/>
                <w:szCs w:val="20"/>
              </w:rPr>
              <w:t>Theme</w:t>
            </w:r>
            <w:r w:rsidRPr="007E30BC">
              <w:rPr>
                <w:rFonts w:cs="Arial"/>
                <w:sz w:val="20"/>
                <w:szCs w:val="20"/>
              </w:rPr>
              <w:t xml:space="preserve"> Area</w:t>
            </w:r>
          </w:p>
        </w:tc>
        <w:tc>
          <w:tcPr>
            <w:tcW w:w="6660" w:type="dxa"/>
            <w:shd w:val="clear" w:color="auto" w:fill="4F6228" w:themeFill="accent3" w:themeFillShade="80"/>
          </w:tcPr>
          <w:p w:rsidR="00A92A9D" w:rsidRPr="007E30BC" w:rsidRDefault="00A92A9D" w:rsidP="008E43F7">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7E30BC">
              <w:rPr>
                <w:rFonts w:cs="Arial"/>
                <w:sz w:val="20"/>
                <w:szCs w:val="20"/>
              </w:rPr>
              <w:t>Example</w:t>
            </w:r>
          </w:p>
        </w:tc>
      </w:tr>
      <w:tr w:rsidR="00A92A9D" w:rsidRPr="007E30BC" w:rsidTr="008E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tcBorders>
          </w:tcPr>
          <w:p w:rsidR="00A92A9D" w:rsidRPr="007E30BC" w:rsidRDefault="00A92A9D" w:rsidP="008E43F7">
            <w:pPr>
              <w:spacing w:line="276" w:lineRule="auto"/>
              <w:rPr>
                <w:rFonts w:cs="Arial"/>
                <w:sz w:val="20"/>
                <w:szCs w:val="20"/>
              </w:rPr>
            </w:pPr>
            <w:r w:rsidRPr="007E30BC">
              <w:rPr>
                <w:rFonts w:cs="Arial"/>
                <w:i/>
                <w:sz w:val="20"/>
                <w:szCs w:val="20"/>
              </w:rPr>
              <w:t>Safety Evaluations</w:t>
            </w:r>
          </w:p>
        </w:tc>
        <w:tc>
          <w:tcPr>
            <w:tcW w:w="6660" w:type="dxa"/>
            <w:tcBorders>
              <w:top w:val="none" w:sz="0" w:space="0" w:color="auto"/>
              <w:bottom w:val="none" w:sz="0" w:space="0" w:color="auto"/>
              <w:right w:val="none" w:sz="0" w:space="0" w:color="auto"/>
            </w:tcBorders>
          </w:tcPr>
          <w:p w:rsidR="00A92A9D" w:rsidRPr="007E30BC" w:rsidRDefault="00A92A9D" w:rsidP="008E43F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E30BC">
              <w:rPr>
                <w:rFonts w:cs="Arial"/>
                <w:sz w:val="20"/>
                <w:szCs w:val="20"/>
              </w:rPr>
              <w:t>Using driving simulators to conduct virtual Road Safety Audits</w:t>
            </w:r>
          </w:p>
        </w:tc>
      </w:tr>
      <w:tr w:rsidR="00A92A9D" w:rsidRPr="007E30BC" w:rsidTr="008E43F7">
        <w:tc>
          <w:tcPr>
            <w:cnfStyle w:val="001000000000" w:firstRow="0" w:lastRow="0" w:firstColumn="1" w:lastColumn="0" w:oddVBand="0" w:evenVBand="0" w:oddHBand="0" w:evenHBand="0" w:firstRowFirstColumn="0" w:firstRowLastColumn="0" w:lastRowFirstColumn="0" w:lastRowLastColumn="0"/>
            <w:tcW w:w="2610" w:type="dxa"/>
          </w:tcPr>
          <w:p w:rsidR="00A92A9D" w:rsidRPr="007E30BC" w:rsidRDefault="00A92A9D" w:rsidP="008E43F7">
            <w:pPr>
              <w:spacing w:line="276" w:lineRule="auto"/>
              <w:rPr>
                <w:rFonts w:cs="Arial"/>
                <w:sz w:val="20"/>
                <w:szCs w:val="20"/>
              </w:rPr>
            </w:pPr>
            <w:r w:rsidRPr="007E30BC">
              <w:rPr>
                <w:rFonts w:cs="Arial"/>
                <w:i/>
                <w:sz w:val="20"/>
                <w:szCs w:val="20"/>
              </w:rPr>
              <w:t>Roadway Design</w:t>
            </w:r>
          </w:p>
        </w:tc>
        <w:tc>
          <w:tcPr>
            <w:tcW w:w="6660" w:type="dxa"/>
          </w:tcPr>
          <w:p w:rsidR="00A92A9D" w:rsidRPr="007E30BC" w:rsidRDefault="00A92A9D" w:rsidP="008E43F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E30BC">
              <w:rPr>
                <w:rFonts w:cs="Arial"/>
                <w:sz w:val="20"/>
                <w:szCs w:val="20"/>
              </w:rPr>
              <w:t>Using simulation in the roadway design process to drive the road before it is built</w:t>
            </w:r>
          </w:p>
        </w:tc>
      </w:tr>
      <w:tr w:rsidR="00A92A9D" w:rsidRPr="007E30BC" w:rsidTr="008E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tcBorders>
          </w:tcPr>
          <w:p w:rsidR="00A92A9D" w:rsidRPr="007E30BC" w:rsidRDefault="00A92A9D" w:rsidP="008E43F7">
            <w:pPr>
              <w:spacing w:line="276" w:lineRule="auto"/>
              <w:rPr>
                <w:rFonts w:cs="Arial"/>
                <w:sz w:val="20"/>
                <w:szCs w:val="20"/>
              </w:rPr>
            </w:pPr>
            <w:r w:rsidRPr="007E30BC">
              <w:rPr>
                <w:rFonts w:cs="Arial"/>
                <w:i/>
                <w:sz w:val="20"/>
                <w:szCs w:val="20"/>
              </w:rPr>
              <w:t>Traffic Operations</w:t>
            </w:r>
          </w:p>
        </w:tc>
        <w:tc>
          <w:tcPr>
            <w:tcW w:w="6660" w:type="dxa"/>
            <w:tcBorders>
              <w:top w:val="none" w:sz="0" w:space="0" w:color="auto"/>
              <w:bottom w:val="none" w:sz="0" w:space="0" w:color="auto"/>
              <w:right w:val="none" w:sz="0" w:space="0" w:color="auto"/>
            </w:tcBorders>
          </w:tcPr>
          <w:p w:rsidR="00A92A9D" w:rsidRPr="007E30BC" w:rsidRDefault="00A92A9D" w:rsidP="008E43F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E30BC">
              <w:rPr>
                <w:rFonts w:cs="Arial"/>
                <w:sz w:val="20"/>
                <w:szCs w:val="20"/>
              </w:rPr>
              <w:t>Using driving simulators and microsimulation as a platform to examine proposed operational changes</w:t>
            </w:r>
            <w:r>
              <w:rPr>
                <w:rFonts w:cs="Arial"/>
                <w:sz w:val="20"/>
                <w:szCs w:val="20"/>
              </w:rPr>
              <w:t xml:space="preserve"> and new technologies</w:t>
            </w:r>
          </w:p>
        </w:tc>
      </w:tr>
      <w:tr w:rsidR="00A92A9D" w:rsidRPr="007E30BC" w:rsidTr="008E43F7">
        <w:tc>
          <w:tcPr>
            <w:cnfStyle w:val="001000000000" w:firstRow="0" w:lastRow="0" w:firstColumn="1" w:lastColumn="0" w:oddVBand="0" w:evenVBand="0" w:oddHBand="0" w:evenHBand="0" w:firstRowFirstColumn="0" w:firstRowLastColumn="0" w:lastRowFirstColumn="0" w:lastRowLastColumn="0"/>
            <w:tcW w:w="2610" w:type="dxa"/>
          </w:tcPr>
          <w:p w:rsidR="00A92A9D" w:rsidRPr="007E30BC" w:rsidRDefault="00A92A9D" w:rsidP="008E43F7">
            <w:pPr>
              <w:spacing w:line="276" w:lineRule="auto"/>
              <w:rPr>
                <w:rFonts w:cs="Arial"/>
                <w:sz w:val="20"/>
                <w:szCs w:val="20"/>
              </w:rPr>
            </w:pPr>
            <w:r w:rsidRPr="007E30BC">
              <w:rPr>
                <w:rFonts w:cs="Arial"/>
                <w:i/>
                <w:sz w:val="20"/>
                <w:szCs w:val="20"/>
              </w:rPr>
              <w:t>Vulnerable Road Users</w:t>
            </w:r>
          </w:p>
        </w:tc>
        <w:tc>
          <w:tcPr>
            <w:tcW w:w="6660" w:type="dxa"/>
          </w:tcPr>
          <w:p w:rsidR="00A92A9D" w:rsidRPr="007E30BC" w:rsidRDefault="00A92A9D" w:rsidP="008E43F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E30BC">
              <w:rPr>
                <w:rFonts w:cs="Arial"/>
                <w:sz w:val="20"/>
                <w:szCs w:val="20"/>
              </w:rPr>
              <w:t>Using pedestrian and bicycling simulators to examine design and operational changes on user behavior</w:t>
            </w:r>
          </w:p>
        </w:tc>
      </w:tr>
      <w:tr w:rsidR="00A92A9D" w:rsidRPr="007E30BC" w:rsidTr="008E4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tcBorders>
          </w:tcPr>
          <w:p w:rsidR="00A92A9D" w:rsidRPr="007E30BC" w:rsidRDefault="00A92A9D" w:rsidP="008E43F7">
            <w:pPr>
              <w:spacing w:line="276" w:lineRule="auto"/>
              <w:rPr>
                <w:rFonts w:cs="Arial"/>
                <w:sz w:val="20"/>
                <w:szCs w:val="20"/>
              </w:rPr>
            </w:pPr>
            <w:r w:rsidRPr="007E30BC">
              <w:rPr>
                <w:rFonts w:cs="Arial"/>
                <w:i/>
                <w:sz w:val="20"/>
                <w:szCs w:val="20"/>
              </w:rPr>
              <w:t>Planning</w:t>
            </w:r>
          </w:p>
        </w:tc>
        <w:tc>
          <w:tcPr>
            <w:tcW w:w="6660" w:type="dxa"/>
            <w:tcBorders>
              <w:top w:val="none" w:sz="0" w:space="0" w:color="auto"/>
              <w:bottom w:val="none" w:sz="0" w:space="0" w:color="auto"/>
              <w:right w:val="none" w:sz="0" w:space="0" w:color="auto"/>
            </w:tcBorders>
          </w:tcPr>
          <w:p w:rsidR="00A92A9D" w:rsidRPr="007E30BC" w:rsidRDefault="00A92A9D" w:rsidP="008E43F7">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7E30BC">
              <w:rPr>
                <w:rFonts w:cs="Arial"/>
                <w:sz w:val="20"/>
                <w:szCs w:val="20"/>
              </w:rPr>
              <w:t>Creating 3D visualizations to improve planning and public communication</w:t>
            </w:r>
          </w:p>
        </w:tc>
      </w:tr>
      <w:tr w:rsidR="00A92A9D" w:rsidRPr="007E30BC" w:rsidTr="008E43F7">
        <w:tc>
          <w:tcPr>
            <w:cnfStyle w:val="001000000000" w:firstRow="0" w:lastRow="0" w:firstColumn="1" w:lastColumn="0" w:oddVBand="0" w:evenVBand="0" w:oddHBand="0" w:evenHBand="0" w:firstRowFirstColumn="0" w:firstRowLastColumn="0" w:lastRowFirstColumn="0" w:lastRowLastColumn="0"/>
            <w:tcW w:w="2610" w:type="dxa"/>
          </w:tcPr>
          <w:p w:rsidR="00A92A9D" w:rsidRPr="007E30BC" w:rsidRDefault="00A92A9D" w:rsidP="008E43F7">
            <w:pPr>
              <w:spacing w:line="276" w:lineRule="auto"/>
              <w:rPr>
                <w:rFonts w:cs="Arial"/>
                <w:sz w:val="20"/>
                <w:szCs w:val="20"/>
              </w:rPr>
            </w:pPr>
            <w:r>
              <w:rPr>
                <w:rFonts w:cs="Arial"/>
                <w:i/>
                <w:sz w:val="20"/>
                <w:szCs w:val="20"/>
              </w:rPr>
              <w:t>Vehicle Safety</w:t>
            </w:r>
          </w:p>
        </w:tc>
        <w:tc>
          <w:tcPr>
            <w:tcW w:w="6660" w:type="dxa"/>
          </w:tcPr>
          <w:p w:rsidR="00A92A9D" w:rsidRPr="007E30BC" w:rsidRDefault="00A92A9D" w:rsidP="008E43F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E30BC">
              <w:rPr>
                <w:rFonts w:cs="Arial"/>
                <w:sz w:val="20"/>
                <w:szCs w:val="20"/>
              </w:rPr>
              <w:t>Using driving simulators to asses</w:t>
            </w:r>
            <w:r>
              <w:rPr>
                <w:rFonts w:cs="Arial"/>
                <w:sz w:val="20"/>
                <w:szCs w:val="20"/>
              </w:rPr>
              <w:t>s</w:t>
            </w:r>
            <w:r w:rsidRPr="007E30BC">
              <w:rPr>
                <w:rFonts w:cs="Arial"/>
                <w:sz w:val="20"/>
                <w:szCs w:val="20"/>
              </w:rPr>
              <w:t xml:space="preserve"> the usability of in-vehicle safety systems </w:t>
            </w:r>
          </w:p>
        </w:tc>
      </w:tr>
    </w:tbl>
    <w:p w:rsidR="00A92A9D" w:rsidRDefault="00A92A9D" w:rsidP="00A92A9D">
      <w:pPr>
        <w:pStyle w:val="ListParagraph"/>
        <w:spacing w:after="200" w:line="276" w:lineRule="auto"/>
        <w:rPr>
          <w:rFonts w:cs="Arial"/>
          <w:b/>
          <w:bCs/>
        </w:rPr>
      </w:pPr>
    </w:p>
    <w:p w:rsidR="009D67EB" w:rsidRPr="009D67EB" w:rsidRDefault="009D67EB" w:rsidP="009D67EB">
      <w:pPr>
        <w:pStyle w:val="ListParagraph"/>
        <w:spacing w:after="200" w:line="276" w:lineRule="auto"/>
        <w:ind w:left="0"/>
        <w:rPr>
          <w:rFonts w:cs="Arial"/>
          <w:bCs/>
        </w:rPr>
      </w:pPr>
      <w:r w:rsidRPr="009D67EB">
        <w:rPr>
          <w:rFonts w:cs="Arial"/>
          <w:bCs/>
        </w:rPr>
        <w:t>Our center will be evaluated using the following performance metrics.  Each project leader will be expected to report performance in terms of these metrics as they apply during and after the project ends.</w:t>
      </w:r>
    </w:p>
    <w:tbl>
      <w:tblPr>
        <w:tblStyle w:val="LightList-Accent5"/>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0A0" w:firstRow="1" w:lastRow="0" w:firstColumn="1" w:lastColumn="0" w:noHBand="0" w:noVBand="0"/>
      </w:tblPr>
      <w:tblGrid>
        <w:gridCol w:w="4577"/>
        <w:gridCol w:w="4753"/>
      </w:tblGrid>
      <w:tr w:rsidR="0034254F" w:rsidRPr="00DE2ADA" w:rsidTr="0083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shd w:val="clear" w:color="auto" w:fill="4F6228" w:themeFill="accent3" w:themeFillShade="80"/>
          </w:tcPr>
          <w:p w:rsidR="0034254F" w:rsidRPr="00DE2ADA" w:rsidRDefault="0034254F" w:rsidP="0083189D">
            <w:pPr>
              <w:pStyle w:val="BodyText"/>
              <w:spacing w:before="0"/>
              <w:rPr>
                <w:sz w:val="22"/>
              </w:rPr>
            </w:pPr>
            <w:r w:rsidRPr="00DE2ADA">
              <w:rPr>
                <w:sz w:val="22"/>
              </w:rPr>
              <w:t>Short Term Metrics</w:t>
            </w:r>
          </w:p>
        </w:tc>
        <w:tc>
          <w:tcPr>
            <w:cnfStyle w:val="000010000000" w:firstRow="0" w:lastRow="0" w:firstColumn="0" w:lastColumn="0" w:oddVBand="1"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shd w:val="clear" w:color="auto" w:fill="4F6228" w:themeFill="accent3" w:themeFillShade="80"/>
          </w:tcPr>
          <w:p w:rsidR="0034254F" w:rsidRPr="00DE2ADA" w:rsidRDefault="0034254F" w:rsidP="0083189D">
            <w:pPr>
              <w:pStyle w:val="BodyText"/>
              <w:spacing w:before="0"/>
              <w:rPr>
                <w:sz w:val="22"/>
              </w:rPr>
            </w:pPr>
            <w:r w:rsidRPr="00DE2ADA">
              <w:rPr>
                <w:sz w:val="22"/>
              </w:rPr>
              <w:t>Long Term Metrics</w:t>
            </w:r>
          </w:p>
        </w:tc>
      </w:tr>
      <w:tr w:rsidR="0034254F" w:rsidRPr="00DE2ADA" w:rsidTr="0083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tcBorders>
          </w:tcPr>
          <w:p w:rsidR="0034254F" w:rsidRPr="00DE2ADA" w:rsidRDefault="0034254F" w:rsidP="0083189D">
            <w:pPr>
              <w:pStyle w:val="BodyText"/>
              <w:spacing w:before="0"/>
              <w:rPr>
                <w:b w:val="0"/>
                <w:sz w:val="22"/>
              </w:rPr>
            </w:pPr>
            <w:r w:rsidRPr="00DE2ADA">
              <w:rPr>
                <w:b w:val="0"/>
                <w:sz w:val="22"/>
              </w:rPr>
              <w:t># peer review publications</w:t>
            </w:r>
          </w:p>
        </w:tc>
        <w:tc>
          <w:tcPr>
            <w:cnfStyle w:val="000010000000" w:firstRow="0" w:lastRow="0" w:firstColumn="0" w:lastColumn="0" w:oddVBand="1"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34254F" w:rsidRPr="00DE2ADA" w:rsidRDefault="0034254F" w:rsidP="0083189D">
            <w:pPr>
              <w:pStyle w:val="BodyText"/>
              <w:spacing w:before="0"/>
              <w:rPr>
                <w:sz w:val="22"/>
              </w:rPr>
            </w:pPr>
            <w:r>
              <w:rPr>
                <w:sz w:val="22"/>
              </w:rPr>
              <w:t>C</w:t>
            </w:r>
            <w:r w:rsidRPr="00DE2ADA">
              <w:rPr>
                <w:sz w:val="22"/>
              </w:rPr>
              <w:t>hanges to DOT practice</w:t>
            </w:r>
          </w:p>
        </w:tc>
      </w:tr>
      <w:tr w:rsidR="0034254F" w:rsidRPr="00DE2ADA" w:rsidTr="0083189D">
        <w:tc>
          <w:tcPr>
            <w:cnfStyle w:val="001000000000" w:firstRow="0" w:lastRow="0" w:firstColumn="1" w:lastColumn="0" w:oddVBand="0" w:evenVBand="0" w:oddHBand="0" w:evenHBand="0" w:firstRowFirstColumn="0" w:firstRowLastColumn="0" w:lastRowFirstColumn="0" w:lastRowLastColumn="0"/>
            <w:tcW w:w="4608" w:type="dxa"/>
          </w:tcPr>
          <w:p w:rsidR="0034254F" w:rsidRPr="00DE2ADA" w:rsidRDefault="0034254F" w:rsidP="0083189D">
            <w:pPr>
              <w:pStyle w:val="BodyText"/>
              <w:spacing w:before="0"/>
              <w:rPr>
                <w:b w:val="0"/>
                <w:sz w:val="22"/>
              </w:rPr>
            </w:pPr>
            <w:r w:rsidRPr="00DE2ADA">
              <w:rPr>
                <w:b w:val="0"/>
                <w:sz w:val="22"/>
              </w:rPr>
              <w:t>Quality of those journals</w:t>
            </w:r>
          </w:p>
        </w:tc>
        <w:tc>
          <w:tcPr>
            <w:cnfStyle w:val="000010000000" w:firstRow="0" w:lastRow="0" w:firstColumn="0" w:lastColumn="0" w:oddVBand="1" w:evenVBand="0" w:oddHBand="0" w:evenHBand="0" w:firstRowFirstColumn="0" w:firstRowLastColumn="0" w:lastRowFirstColumn="0" w:lastRowLastColumn="0"/>
            <w:tcW w:w="4788" w:type="dxa"/>
            <w:tcBorders>
              <w:left w:val="none" w:sz="0" w:space="0" w:color="auto"/>
              <w:right w:val="none" w:sz="0" w:space="0" w:color="auto"/>
            </w:tcBorders>
          </w:tcPr>
          <w:p w:rsidR="0034254F" w:rsidRPr="00DE2ADA" w:rsidRDefault="0034254F" w:rsidP="0083189D">
            <w:pPr>
              <w:pStyle w:val="BodyText"/>
              <w:spacing w:before="0"/>
              <w:rPr>
                <w:sz w:val="22"/>
              </w:rPr>
            </w:pPr>
            <w:r w:rsidRPr="00DE2ADA">
              <w:rPr>
                <w:sz w:val="22"/>
              </w:rPr>
              <w:t># of citations to our work</w:t>
            </w:r>
          </w:p>
        </w:tc>
      </w:tr>
      <w:tr w:rsidR="0034254F" w:rsidRPr="00DE2ADA" w:rsidTr="0083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tcBorders>
          </w:tcPr>
          <w:p w:rsidR="0034254F" w:rsidRPr="00DE2ADA" w:rsidRDefault="0034254F" w:rsidP="0083189D">
            <w:pPr>
              <w:pStyle w:val="BodyText"/>
              <w:spacing w:before="0"/>
              <w:rPr>
                <w:b w:val="0"/>
                <w:sz w:val="22"/>
              </w:rPr>
            </w:pPr>
            <w:r w:rsidRPr="00DE2ADA">
              <w:rPr>
                <w:b w:val="0"/>
                <w:sz w:val="22"/>
              </w:rPr>
              <w:t>Conference presentations and papers</w:t>
            </w:r>
          </w:p>
        </w:tc>
        <w:tc>
          <w:tcPr>
            <w:cnfStyle w:val="000010000000" w:firstRow="0" w:lastRow="0" w:firstColumn="0" w:lastColumn="0" w:oddVBand="1"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34254F" w:rsidRPr="00DE2ADA" w:rsidRDefault="0034254F" w:rsidP="0083189D">
            <w:pPr>
              <w:pStyle w:val="BodyText"/>
              <w:spacing w:before="0"/>
              <w:rPr>
                <w:sz w:val="22"/>
              </w:rPr>
            </w:pPr>
            <w:r w:rsidRPr="00DE2ADA">
              <w:rPr>
                <w:sz w:val="22"/>
              </w:rPr>
              <w:t>#  others using our sim</w:t>
            </w:r>
            <w:r>
              <w:rPr>
                <w:sz w:val="22"/>
              </w:rPr>
              <w:t>ulation</w:t>
            </w:r>
            <w:r w:rsidRPr="00DE2ADA">
              <w:rPr>
                <w:sz w:val="22"/>
              </w:rPr>
              <w:t xml:space="preserve"> techniques  </w:t>
            </w:r>
          </w:p>
        </w:tc>
      </w:tr>
      <w:tr w:rsidR="0034254F" w:rsidRPr="00DE2ADA" w:rsidTr="0083189D">
        <w:tc>
          <w:tcPr>
            <w:cnfStyle w:val="001000000000" w:firstRow="0" w:lastRow="0" w:firstColumn="1" w:lastColumn="0" w:oddVBand="0" w:evenVBand="0" w:oddHBand="0" w:evenHBand="0" w:firstRowFirstColumn="0" w:firstRowLastColumn="0" w:lastRowFirstColumn="0" w:lastRowLastColumn="0"/>
            <w:tcW w:w="4608" w:type="dxa"/>
          </w:tcPr>
          <w:p w:rsidR="0034254F" w:rsidRPr="00DE2ADA" w:rsidRDefault="0034254F" w:rsidP="0083189D">
            <w:pPr>
              <w:pStyle w:val="BodyText"/>
              <w:spacing w:before="0"/>
              <w:rPr>
                <w:b w:val="0"/>
                <w:sz w:val="22"/>
              </w:rPr>
            </w:pPr>
            <w:r w:rsidRPr="00DE2ADA">
              <w:rPr>
                <w:b w:val="0"/>
                <w:sz w:val="22"/>
              </w:rPr>
              <w:t>Paper awards for faculty and students</w:t>
            </w:r>
          </w:p>
        </w:tc>
        <w:tc>
          <w:tcPr>
            <w:cnfStyle w:val="000010000000" w:firstRow="0" w:lastRow="0" w:firstColumn="0" w:lastColumn="0" w:oddVBand="1" w:evenVBand="0" w:oddHBand="0" w:evenHBand="0" w:firstRowFirstColumn="0" w:firstRowLastColumn="0" w:lastRowFirstColumn="0" w:lastRowLastColumn="0"/>
            <w:tcW w:w="4788" w:type="dxa"/>
            <w:tcBorders>
              <w:left w:val="none" w:sz="0" w:space="0" w:color="auto"/>
              <w:right w:val="none" w:sz="0" w:space="0" w:color="auto"/>
            </w:tcBorders>
          </w:tcPr>
          <w:p w:rsidR="0034254F" w:rsidRPr="00DE2ADA" w:rsidRDefault="0034254F" w:rsidP="0083189D">
            <w:pPr>
              <w:pStyle w:val="BodyText"/>
              <w:spacing w:before="0"/>
              <w:rPr>
                <w:sz w:val="22"/>
              </w:rPr>
            </w:pPr>
            <w:r w:rsidRPr="00DE2ADA">
              <w:rPr>
                <w:sz w:val="22"/>
              </w:rPr>
              <w:t>#  others using our data analysis techniques</w:t>
            </w:r>
          </w:p>
        </w:tc>
      </w:tr>
      <w:tr w:rsidR="0034254F" w:rsidRPr="00DE2ADA" w:rsidTr="0083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tcBorders>
          </w:tcPr>
          <w:p w:rsidR="0034254F" w:rsidRPr="00DE2ADA" w:rsidRDefault="0034254F" w:rsidP="0083189D">
            <w:pPr>
              <w:pStyle w:val="BodyText"/>
              <w:spacing w:before="0"/>
              <w:rPr>
                <w:b w:val="0"/>
                <w:sz w:val="22"/>
              </w:rPr>
            </w:pPr>
            <w:r w:rsidRPr="00DE2ADA">
              <w:rPr>
                <w:b w:val="0"/>
                <w:sz w:val="22"/>
              </w:rPr>
              <w:t>Presentations to public agencies</w:t>
            </w:r>
          </w:p>
        </w:tc>
        <w:tc>
          <w:tcPr>
            <w:cnfStyle w:val="000010000000" w:firstRow="0" w:lastRow="0" w:firstColumn="0" w:lastColumn="0" w:oddVBand="1"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rsidR="0034254F" w:rsidRPr="00DE2ADA" w:rsidRDefault="0034254F" w:rsidP="0083189D">
            <w:pPr>
              <w:pStyle w:val="BodyText"/>
              <w:spacing w:before="0"/>
              <w:rPr>
                <w:sz w:val="22"/>
              </w:rPr>
            </w:pPr>
            <w:r w:rsidRPr="00DE2ADA">
              <w:rPr>
                <w:sz w:val="22"/>
              </w:rPr>
              <w:t xml:space="preserve"># projects funded by other agencies </w:t>
            </w:r>
          </w:p>
        </w:tc>
      </w:tr>
      <w:tr w:rsidR="0034254F" w:rsidRPr="00DE2ADA" w:rsidTr="0083189D">
        <w:tc>
          <w:tcPr>
            <w:cnfStyle w:val="001000000000" w:firstRow="0" w:lastRow="0" w:firstColumn="1" w:lastColumn="0" w:oddVBand="0" w:evenVBand="0" w:oddHBand="0" w:evenHBand="0" w:firstRowFirstColumn="0" w:firstRowLastColumn="0" w:lastRowFirstColumn="0" w:lastRowLastColumn="0"/>
            <w:tcW w:w="4608" w:type="dxa"/>
          </w:tcPr>
          <w:p w:rsidR="0034254F" w:rsidRPr="00DE2ADA" w:rsidRDefault="0034254F" w:rsidP="0083189D">
            <w:pPr>
              <w:pStyle w:val="BodyText"/>
              <w:spacing w:before="0"/>
              <w:rPr>
                <w:b w:val="0"/>
                <w:sz w:val="22"/>
              </w:rPr>
            </w:pPr>
            <w:r>
              <w:rPr>
                <w:b w:val="0"/>
                <w:sz w:val="22"/>
              </w:rPr>
              <w:t># UTC proposals received</w:t>
            </w:r>
          </w:p>
        </w:tc>
        <w:tc>
          <w:tcPr>
            <w:cnfStyle w:val="000010000000" w:firstRow="0" w:lastRow="0" w:firstColumn="0" w:lastColumn="0" w:oddVBand="1"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tcPr>
          <w:p w:rsidR="0034254F" w:rsidRPr="00DE2ADA" w:rsidRDefault="0034254F" w:rsidP="0083189D">
            <w:pPr>
              <w:pStyle w:val="BodyText"/>
              <w:spacing w:before="0"/>
              <w:rPr>
                <w:sz w:val="22"/>
              </w:rPr>
            </w:pPr>
            <w:r w:rsidRPr="00DE2ADA">
              <w:rPr>
                <w:sz w:val="22"/>
              </w:rPr>
              <w:t xml:space="preserve">Diversity of </w:t>
            </w:r>
            <w:r>
              <w:rPr>
                <w:sz w:val="22"/>
              </w:rPr>
              <w:t xml:space="preserve">those </w:t>
            </w:r>
            <w:r w:rsidRPr="00DE2ADA">
              <w:rPr>
                <w:sz w:val="22"/>
              </w:rPr>
              <w:t>funding agencies</w:t>
            </w:r>
          </w:p>
        </w:tc>
      </w:tr>
    </w:tbl>
    <w:p w:rsidR="00A92A9D" w:rsidRDefault="00A92A9D" w:rsidP="00A92A9D">
      <w:pPr>
        <w:tabs>
          <w:tab w:val="left" w:pos="360"/>
        </w:tabs>
        <w:spacing w:line="276" w:lineRule="auto"/>
        <w:ind w:left="360" w:hanging="360"/>
        <w:rPr>
          <w:rFonts w:cs="Arial"/>
          <w:bCs/>
        </w:rPr>
      </w:pPr>
    </w:p>
    <w:p w:rsidR="00A92A9D" w:rsidRDefault="00083E33" w:rsidP="00A92A9D">
      <w:pPr>
        <w:tabs>
          <w:tab w:val="left" w:pos="360"/>
        </w:tabs>
        <w:spacing w:line="276" w:lineRule="auto"/>
        <w:ind w:left="360" w:hanging="360"/>
        <w:rPr>
          <w:rFonts w:cs="Arial"/>
          <w:bCs/>
        </w:rPr>
      </w:pPr>
      <w:r>
        <w:rPr>
          <w:rFonts w:cs="Arial"/>
          <w:bCs/>
        </w:rPr>
        <w:t>UTC-funded faculty and departments will also be asked to contribute to o</w:t>
      </w:r>
      <w:r w:rsidR="009F542A">
        <w:rPr>
          <w:rFonts w:cs="Arial"/>
          <w:bCs/>
        </w:rPr>
        <w:t xml:space="preserve">ther </w:t>
      </w:r>
      <w:r>
        <w:rPr>
          <w:rFonts w:cs="Arial"/>
          <w:bCs/>
        </w:rPr>
        <w:t xml:space="preserve">Federal </w:t>
      </w:r>
      <w:r w:rsidR="009F542A">
        <w:rPr>
          <w:rFonts w:cs="Arial"/>
          <w:bCs/>
        </w:rPr>
        <w:t>reporting requirements includ</w:t>
      </w:r>
      <w:r>
        <w:rPr>
          <w:rFonts w:cs="Arial"/>
          <w:bCs/>
        </w:rPr>
        <w:t>ing</w:t>
      </w:r>
      <w:r w:rsidR="009F542A">
        <w:rPr>
          <w:rFonts w:cs="Arial"/>
          <w:bCs/>
        </w:rPr>
        <w:t xml:space="preserve"> </w:t>
      </w:r>
      <w:r>
        <w:rPr>
          <w:rFonts w:cs="Arial"/>
          <w:bCs/>
        </w:rPr>
        <w:t>number</w:t>
      </w:r>
      <w:r w:rsidR="009F542A">
        <w:rPr>
          <w:rFonts w:cs="Arial"/>
          <w:bCs/>
        </w:rPr>
        <w:t xml:space="preserve"> of:</w:t>
      </w:r>
    </w:p>
    <w:p w:rsidR="009F542A" w:rsidRDefault="009F542A" w:rsidP="009F542A">
      <w:pPr>
        <w:pStyle w:val="ListParagraph"/>
        <w:numPr>
          <w:ilvl w:val="0"/>
          <w:numId w:val="9"/>
        </w:numPr>
        <w:tabs>
          <w:tab w:val="left" w:pos="360"/>
        </w:tabs>
        <w:spacing w:line="276" w:lineRule="auto"/>
        <w:rPr>
          <w:rFonts w:cs="Arial"/>
          <w:bCs/>
        </w:rPr>
      </w:pPr>
      <w:r w:rsidRPr="009F542A">
        <w:rPr>
          <w:rFonts w:cs="Arial"/>
          <w:bCs/>
        </w:rPr>
        <w:t>transportation-related courses offered taught by UTC associates</w:t>
      </w:r>
    </w:p>
    <w:p w:rsidR="009F542A" w:rsidRDefault="009F542A" w:rsidP="009F542A">
      <w:pPr>
        <w:pStyle w:val="ListParagraph"/>
        <w:numPr>
          <w:ilvl w:val="0"/>
          <w:numId w:val="9"/>
        </w:numPr>
        <w:tabs>
          <w:tab w:val="left" w:pos="360"/>
        </w:tabs>
        <w:spacing w:line="276" w:lineRule="auto"/>
        <w:rPr>
          <w:rFonts w:cs="Arial"/>
          <w:bCs/>
        </w:rPr>
      </w:pPr>
      <w:r>
        <w:rPr>
          <w:rFonts w:cs="Arial"/>
          <w:bCs/>
        </w:rPr>
        <w:t>students participating in research projects funded by the UTC</w:t>
      </w:r>
    </w:p>
    <w:p w:rsidR="009F542A" w:rsidRDefault="009F542A" w:rsidP="009F542A">
      <w:pPr>
        <w:pStyle w:val="ListParagraph"/>
        <w:numPr>
          <w:ilvl w:val="0"/>
          <w:numId w:val="9"/>
        </w:numPr>
        <w:tabs>
          <w:tab w:val="left" w:pos="360"/>
        </w:tabs>
        <w:spacing w:line="276" w:lineRule="auto"/>
        <w:rPr>
          <w:rFonts w:cs="Arial"/>
          <w:bCs/>
        </w:rPr>
      </w:pPr>
      <w:r>
        <w:rPr>
          <w:rFonts w:cs="Arial"/>
          <w:bCs/>
        </w:rPr>
        <w:t>transportation-related advanced degree programs that fund graduate students with UTC funds</w:t>
      </w:r>
    </w:p>
    <w:p w:rsidR="009F542A" w:rsidRDefault="009F542A" w:rsidP="009F542A">
      <w:pPr>
        <w:pStyle w:val="ListParagraph"/>
        <w:numPr>
          <w:ilvl w:val="0"/>
          <w:numId w:val="9"/>
        </w:numPr>
        <w:tabs>
          <w:tab w:val="left" w:pos="360"/>
        </w:tabs>
        <w:spacing w:line="276" w:lineRule="auto"/>
        <w:rPr>
          <w:rFonts w:cs="Arial"/>
          <w:bCs/>
        </w:rPr>
      </w:pPr>
      <w:r>
        <w:rPr>
          <w:rFonts w:cs="Arial"/>
          <w:bCs/>
        </w:rPr>
        <w:t>graduate students supported master’s and doctoral level</w:t>
      </w:r>
    </w:p>
    <w:p w:rsidR="009F542A" w:rsidRDefault="009F542A" w:rsidP="009F542A">
      <w:pPr>
        <w:pStyle w:val="ListParagraph"/>
        <w:numPr>
          <w:ilvl w:val="0"/>
          <w:numId w:val="9"/>
        </w:numPr>
        <w:tabs>
          <w:tab w:val="left" w:pos="360"/>
        </w:tabs>
        <w:spacing w:line="276" w:lineRule="auto"/>
        <w:rPr>
          <w:rFonts w:cs="Arial"/>
          <w:bCs/>
        </w:rPr>
      </w:pPr>
      <w:r>
        <w:rPr>
          <w:rFonts w:cs="Arial"/>
          <w:bCs/>
        </w:rPr>
        <w:t>supported students who received degrees</w:t>
      </w:r>
    </w:p>
    <w:p w:rsidR="009F542A" w:rsidRPr="009F542A" w:rsidRDefault="009F542A" w:rsidP="009F542A">
      <w:pPr>
        <w:pStyle w:val="ListParagraph"/>
        <w:numPr>
          <w:ilvl w:val="0"/>
          <w:numId w:val="9"/>
        </w:numPr>
        <w:tabs>
          <w:tab w:val="left" w:pos="360"/>
        </w:tabs>
        <w:spacing w:line="276" w:lineRule="auto"/>
        <w:rPr>
          <w:rFonts w:cs="Arial"/>
          <w:bCs/>
        </w:rPr>
      </w:pPr>
      <w:r>
        <w:rPr>
          <w:rFonts w:cs="Arial"/>
          <w:bCs/>
        </w:rPr>
        <w:lastRenderedPageBreak/>
        <w:t>and total dollar value of research projects selected for funding considered to be applied and advance research</w:t>
      </w:r>
    </w:p>
    <w:p w:rsidR="009F542A" w:rsidRDefault="009F542A" w:rsidP="00A92A9D">
      <w:pPr>
        <w:tabs>
          <w:tab w:val="left" w:pos="360"/>
        </w:tabs>
        <w:spacing w:line="276" w:lineRule="auto"/>
        <w:ind w:left="360" w:hanging="360"/>
        <w:rPr>
          <w:rFonts w:cs="Arial"/>
          <w:bCs/>
        </w:rPr>
      </w:pPr>
    </w:p>
    <w:p w:rsidR="00065DAD" w:rsidRDefault="00083E33" w:rsidP="00BA0D9D">
      <w:pPr>
        <w:pStyle w:val="ListParagraph"/>
        <w:spacing w:after="200" w:line="276" w:lineRule="auto"/>
        <w:ind w:left="0"/>
        <w:rPr>
          <w:rFonts w:cs="Arial"/>
          <w:bCs/>
        </w:rPr>
      </w:pPr>
      <w:r>
        <w:rPr>
          <w:rFonts w:cs="Arial"/>
          <w:bCs/>
        </w:rPr>
        <w:t>In addition, o</w:t>
      </w:r>
      <w:r w:rsidR="00065DAD" w:rsidRPr="009D67EB">
        <w:rPr>
          <w:rFonts w:cs="Arial"/>
          <w:bCs/>
        </w:rPr>
        <w:t xml:space="preserve">ur center </w:t>
      </w:r>
      <w:r>
        <w:rPr>
          <w:rFonts w:cs="Arial"/>
          <w:bCs/>
        </w:rPr>
        <w:t xml:space="preserve">as a whole </w:t>
      </w:r>
      <w:r w:rsidR="00065DAD" w:rsidRPr="009D67EB">
        <w:rPr>
          <w:rFonts w:cs="Arial"/>
          <w:bCs/>
        </w:rPr>
        <w:t xml:space="preserve">will be evaluated </w:t>
      </w:r>
      <w:r>
        <w:rPr>
          <w:rFonts w:cs="Arial"/>
          <w:bCs/>
        </w:rPr>
        <w:t xml:space="preserve">by the US DOT </w:t>
      </w:r>
      <w:r w:rsidR="00065DAD" w:rsidRPr="009D67EB">
        <w:rPr>
          <w:rFonts w:cs="Arial"/>
          <w:bCs/>
        </w:rPr>
        <w:t>using the following performance metrics</w:t>
      </w:r>
      <w:r w:rsidR="00BA0D9D">
        <w:rPr>
          <w:rFonts w:cs="Arial"/>
          <w:bCs/>
        </w:rPr>
        <w:t xml:space="preserve">. The </w:t>
      </w:r>
      <w:r w:rsidR="00065DAD" w:rsidRPr="009F542A">
        <w:rPr>
          <w:rFonts w:cs="Arial"/>
          <w:b/>
          <w:bCs/>
        </w:rPr>
        <w:t>number</w:t>
      </w:r>
      <w:r w:rsidR="00065DAD">
        <w:rPr>
          <w:rFonts w:cs="Arial"/>
          <w:bCs/>
        </w:rPr>
        <w:t xml:space="preserve"> of:</w:t>
      </w:r>
    </w:p>
    <w:p w:rsidR="00065DAD" w:rsidRDefault="00065DAD" w:rsidP="00065DAD">
      <w:pPr>
        <w:pStyle w:val="ListParagraph"/>
        <w:numPr>
          <w:ilvl w:val="0"/>
          <w:numId w:val="10"/>
        </w:numPr>
        <w:tabs>
          <w:tab w:val="left" w:pos="360"/>
        </w:tabs>
        <w:spacing w:line="276" w:lineRule="auto"/>
        <w:rPr>
          <w:rFonts w:cs="Arial"/>
          <w:bCs/>
        </w:rPr>
      </w:pPr>
      <w:r w:rsidRPr="009F542A">
        <w:rPr>
          <w:rFonts w:cs="Arial"/>
          <w:bCs/>
        </w:rPr>
        <w:t>transportation-related courses offered taught by UTC associates</w:t>
      </w:r>
    </w:p>
    <w:p w:rsidR="00065DAD" w:rsidRDefault="00065DAD" w:rsidP="00065DAD">
      <w:pPr>
        <w:pStyle w:val="ListParagraph"/>
        <w:numPr>
          <w:ilvl w:val="0"/>
          <w:numId w:val="10"/>
        </w:numPr>
        <w:tabs>
          <w:tab w:val="left" w:pos="360"/>
        </w:tabs>
        <w:spacing w:line="276" w:lineRule="auto"/>
        <w:rPr>
          <w:rFonts w:cs="Arial"/>
          <w:bCs/>
        </w:rPr>
      </w:pPr>
      <w:r>
        <w:rPr>
          <w:rFonts w:cs="Arial"/>
          <w:bCs/>
        </w:rPr>
        <w:t>students participating in research projects funded by the UTC</w:t>
      </w:r>
    </w:p>
    <w:p w:rsidR="00065DAD" w:rsidRDefault="00065DAD" w:rsidP="00065DAD">
      <w:pPr>
        <w:pStyle w:val="ListParagraph"/>
        <w:numPr>
          <w:ilvl w:val="0"/>
          <w:numId w:val="10"/>
        </w:numPr>
        <w:tabs>
          <w:tab w:val="left" w:pos="360"/>
        </w:tabs>
        <w:spacing w:line="276" w:lineRule="auto"/>
        <w:rPr>
          <w:rFonts w:cs="Arial"/>
          <w:bCs/>
        </w:rPr>
      </w:pPr>
      <w:r>
        <w:rPr>
          <w:rFonts w:cs="Arial"/>
          <w:bCs/>
        </w:rPr>
        <w:t>transportation-related advanced degree programs that fund graduate students with UTC funds</w:t>
      </w:r>
    </w:p>
    <w:p w:rsidR="00065DAD" w:rsidRDefault="00065DAD" w:rsidP="00065DAD">
      <w:pPr>
        <w:pStyle w:val="ListParagraph"/>
        <w:numPr>
          <w:ilvl w:val="0"/>
          <w:numId w:val="10"/>
        </w:numPr>
        <w:tabs>
          <w:tab w:val="left" w:pos="360"/>
        </w:tabs>
        <w:spacing w:line="276" w:lineRule="auto"/>
        <w:rPr>
          <w:rFonts w:cs="Arial"/>
          <w:bCs/>
        </w:rPr>
      </w:pPr>
      <w:r>
        <w:rPr>
          <w:rFonts w:cs="Arial"/>
          <w:bCs/>
        </w:rPr>
        <w:t>graduate students supported master’s and doctoral level</w:t>
      </w:r>
    </w:p>
    <w:p w:rsidR="00065DAD" w:rsidRDefault="00065DAD" w:rsidP="00065DAD">
      <w:pPr>
        <w:pStyle w:val="ListParagraph"/>
        <w:numPr>
          <w:ilvl w:val="0"/>
          <w:numId w:val="10"/>
        </w:numPr>
        <w:tabs>
          <w:tab w:val="left" w:pos="360"/>
        </w:tabs>
        <w:spacing w:line="276" w:lineRule="auto"/>
        <w:rPr>
          <w:rFonts w:cs="Arial"/>
          <w:bCs/>
        </w:rPr>
      </w:pPr>
      <w:r>
        <w:rPr>
          <w:rFonts w:cs="Arial"/>
          <w:bCs/>
        </w:rPr>
        <w:t>supported students who received degrees</w:t>
      </w:r>
    </w:p>
    <w:p w:rsidR="00065DAD" w:rsidRPr="009F542A" w:rsidRDefault="00065DAD" w:rsidP="00065DAD">
      <w:pPr>
        <w:pStyle w:val="ListParagraph"/>
        <w:numPr>
          <w:ilvl w:val="0"/>
          <w:numId w:val="10"/>
        </w:numPr>
        <w:tabs>
          <w:tab w:val="left" w:pos="360"/>
        </w:tabs>
        <w:spacing w:line="276" w:lineRule="auto"/>
        <w:rPr>
          <w:rFonts w:cs="Arial"/>
          <w:bCs/>
        </w:rPr>
      </w:pPr>
      <w:r>
        <w:rPr>
          <w:rFonts w:cs="Arial"/>
          <w:bCs/>
        </w:rPr>
        <w:t>and total dollar value of research projects selected for funding considered to be applied and advance research</w:t>
      </w:r>
    </w:p>
    <w:p w:rsidR="00FA6C34" w:rsidRDefault="007675C1" w:rsidP="00131E70">
      <w:pPr>
        <w:tabs>
          <w:tab w:val="left" w:pos="360"/>
        </w:tabs>
        <w:spacing w:line="360" w:lineRule="auto"/>
        <w:rPr>
          <w:rFonts w:cs="Arial"/>
          <w:b/>
          <w:bCs/>
        </w:rPr>
      </w:pPr>
      <w:r>
        <w:rPr>
          <w:rFonts w:cs="Arial"/>
          <w:bCs/>
        </w:rPr>
        <w:t xml:space="preserve">  </w:t>
      </w:r>
      <w:r w:rsidR="00FA6C34" w:rsidRPr="001A774F">
        <w:rPr>
          <w:rFonts w:cs="Arial"/>
          <w:b/>
          <w:bCs/>
        </w:rPr>
        <w:tab/>
      </w:r>
    </w:p>
    <w:p w:rsidR="00FA6C34" w:rsidRDefault="00FA6C34" w:rsidP="00FA6C34">
      <w:pPr>
        <w:spacing w:after="200" w:line="276" w:lineRule="auto"/>
        <w:rPr>
          <w:rFonts w:cs="Arial"/>
          <w:b/>
          <w:bCs/>
        </w:rPr>
      </w:pPr>
      <w:r w:rsidRPr="00A92A9D">
        <w:rPr>
          <w:rFonts w:cs="Arial"/>
          <w:b/>
          <w:bCs/>
        </w:rPr>
        <w:t>Reporting requirements</w:t>
      </w:r>
    </w:p>
    <w:p w:rsidR="00FA6C34" w:rsidRPr="00083E33" w:rsidRDefault="00FA6C34" w:rsidP="00FA6C34">
      <w:pPr>
        <w:spacing w:after="200" w:line="276" w:lineRule="auto"/>
        <w:rPr>
          <w:rFonts w:cs="Arial"/>
          <w:bCs/>
        </w:rPr>
      </w:pPr>
      <w:r w:rsidRPr="00083E33">
        <w:rPr>
          <w:rFonts w:cs="Arial"/>
          <w:bCs/>
        </w:rPr>
        <w:t>Each project lead will need to provide the following</w:t>
      </w:r>
    </w:p>
    <w:p w:rsidR="00FA6C34" w:rsidRPr="00A92A9D" w:rsidRDefault="00FA6C34" w:rsidP="00FA6C34">
      <w:pPr>
        <w:pStyle w:val="ListParagraph"/>
        <w:numPr>
          <w:ilvl w:val="0"/>
          <w:numId w:val="8"/>
        </w:numPr>
        <w:spacing w:after="200" w:line="276" w:lineRule="auto"/>
        <w:rPr>
          <w:rFonts w:cs="Arial"/>
          <w:bCs/>
        </w:rPr>
      </w:pPr>
      <w:r w:rsidRPr="00A92A9D">
        <w:rPr>
          <w:rFonts w:cs="Arial"/>
          <w:bCs/>
        </w:rPr>
        <w:t>Semi</w:t>
      </w:r>
      <w:r>
        <w:rPr>
          <w:rFonts w:cs="Arial"/>
          <w:bCs/>
        </w:rPr>
        <w:t>-</w:t>
      </w:r>
      <w:r w:rsidRPr="00A92A9D">
        <w:rPr>
          <w:rFonts w:cs="Arial"/>
          <w:bCs/>
        </w:rPr>
        <w:t>annual</w:t>
      </w:r>
      <w:r>
        <w:rPr>
          <w:rFonts w:cs="Arial"/>
          <w:bCs/>
        </w:rPr>
        <w:t xml:space="preserve"> progress report</w:t>
      </w:r>
    </w:p>
    <w:p w:rsidR="00FA6C34" w:rsidRPr="00A92A9D" w:rsidRDefault="00FA6C34" w:rsidP="00FA6C34">
      <w:pPr>
        <w:pStyle w:val="ListParagraph"/>
        <w:numPr>
          <w:ilvl w:val="0"/>
          <w:numId w:val="8"/>
        </w:numPr>
        <w:spacing w:after="200" w:line="276" w:lineRule="auto"/>
        <w:rPr>
          <w:rFonts w:cs="Arial"/>
          <w:bCs/>
        </w:rPr>
      </w:pPr>
      <w:r w:rsidRPr="00A92A9D">
        <w:rPr>
          <w:rFonts w:cs="Arial"/>
          <w:bCs/>
        </w:rPr>
        <w:t>Matching fund sources</w:t>
      </w:r>
      <w:r>
        <w:rPr>
          <w:rFonts w:cs="Arial"/>
          <w:bCs/>
        </w:rPr>
        <w:t xml:space="preserve"> documentation</w:t>
      </w:r>
    </w:p>
    <w:p w:rsidR="00FA6C34" w:rsidRDefault="00FA6C34" w:rsidP="00FA6C34">
      <w:pPr>
        <w:pStyle w:val="ListParagraph"/>
        <w:numPr>
          <w:ilvl w:val="0"/>
          <w:numId w:val="8"/>
        </w:numPr>
        <w:spacing w:after="200" w:line="276" w:lineRule="auto"/>
        <w:rPr>
          <w:rFonts w:cs="Arial"/>
          <w:bCs/>
        </w:rPr>
      </w:pPr>
      <w:r>
        <w:rPr>
          <w:rFonts w:cs="Arial"/>
          <w:bCs/>
        </w:rPr>
        <w:t>A description of t</w:t>
      </w:r>
      <w:r w:rsidRPr="00A92A9D">
        <w:rPr>
          <w:rFonts w:cs="Arial"/>
          <w:bCs/>
        </w:rPr>
        <w:t>ech</w:t>
      </w:r>
      <w:r>
        <w:rPr>
          <w:rFonts w:cs="Arial"/>
          <w:bCs/>
        </w:rPr>
        <w:t>nology</w:t>
      </w:r>
      <w:r w:rsidRPr="00A92A9D">
        <w:rPr>
          <w:rFonts w:cs="Arial"/>
          <w:bCs/>
        </w:rPr>
        <w:t xml:space="preserve"> transfer</w:t>
      </w:r>
      <w:r>
        <w:rPr>
          <w:rFonts w:cs="Arial"/>
          <w:bCs/>
        </w:rPr>
        <w:t xml:space="preserve"> activities including research papers and conference presentations, integration of research into courses, involvement of local and state DOTs</w:t>
      </w:r>
    </w:p>
    <w:p w:rsidR="00347A7F" w:rsidRDefault="00347A7F" w:rsidP="00347A7F">
      <w:pPr>
        <w:pStyle w:val="ListParagraph"/>
        <w:tabs>
          <w:tab w:val="left" w:pos="360"/>
        </w:tabs>
        <w:ind w:left="0"/>
        <w:rPr>
          <w:rFonts w:cs="Arial"/>
          <w:b/>
          <w:bCs/>
        </w:rPr>
      </w:pPr>
    </w:p>
    <w:p w:rsidR="00131E70" w:rsidRDefault="00131E70" w:rsidP="00131E70">
      <w:pPr>
        <w:tabs>
          <w:tab w:val="left" w:pos="360"/>
        </w:tabs>
        <w:spacing w:line="276" w:lineRule="auto"/>
        <w:ind w:left="360" w:hanging="360"/>
        <w:rPr>
          <w:rFonts w:cs="Arial"/>
          <w:bCs/>
        </w:rPr>
      </w:pPr>
      <w:r>
        <w:rPr>
          <w:rFonts w:cs="Arial"/>
          <w:b/>
          <w:bCs/>
        </w:rPr>
        <w:t>Matching funds requirement</w:t>
      </w:r>
    </w:p>
    <w:p w:rsidR="00131E70" w:rsidRDefault="00131E70" w:rsidP="00BA0D9D">
      <w:pPr>
        <w:pStyle w:val="ListParagraph"/>
        <w:tabs>
          <w:tab w:val="left" w:pos="360"/>
        </w:tabs>
        <w:spacing w:line="276" w:lineRule="auto"/>
        <w:rPr>
          <w:rFonts w:cs="Arial"/>
          <w:bCs/>
        </w:rPr>
      </w:pPr>
      <w:r w:rsidRPr="00131E70">
        <w:rPr>
          <w:rFonts w:cs="Arial"/>
          <w:bCs/>
        </w:rPr>
        <w:t xml:space="preserve">Each </w:t>
      </w:r>
      <w:r>
        <w:rPr>
          <w:rFonts w:cs="Arial"/>
          <w:bCs/>
        </w:rPr>
        <w:t>project funded by a UTC</w:t>
      </w:r>
      <w:r w:rsidRPr="00131E70">
        <w:rPr>
          <w:rFonts w:cs="Arial"/>
          <w:bCs/>
        </w:rPr>
        <w:t xml:space="preserve"> is required to obtain</w:t>
      </w:r>
      <w:r>
        <w:rPr>
          <w:rFonts w:cs="Arial"/>
          <w:bCs/>
        </w:rPr>
        <w:t xml:space="preserve"> </w:t>
      </w:r>
      <w:r w:rsidRPr="00131E70">
        <w:rPr>
          <w:rFonts w:cs="Arial"/>
          <w:bCs/>
        </w:rPr>
        <w:t>matching funds from non-federal</w:t>
      </w:r>
      <w:r>
        <w:rPr>
          <w:rFonts w:cs="Arial"/>
          <w:bCs/>
        </w:rPr>
        <w:t xml:space="preserve"> </w:t>
      </w:r>
      <w:r w:rsidRPr="00131E70">
        <w:rPr>
          <w:rFonts w:cs="Arial"/>
          <w:bCs/>
        </w:rPr>
        <w:t xml:space="preserve">sources. </w:t>
      </w:r>
      <w:r>
        <w:rPr>
          <w:rFonts w:cs="Arial"/>
          <w:bCs/>
        </w:rPr>
        <w:t xml:space="preserve"> </w:t>
      </w:r>
      <w:r w:rsidRPr="00131E70">
        <w:rPr>
          <w:rFonts w:cs="Arial"/>
          <w:bCs/>
        </w:rPr>
        <w:t>The amount of matching</w:t>
      </w:r>
      <w:r>
        <w:rPr>
          <w:rFonts w:cs="Arial"/>
          <w:bCs/>
        </w:rPr>
        <w:t xml:space="preserve"> </w:t>
      </w:r>
      <w:r w:rsidRPr="00131E70">
        <w:rPr>
          <w:rFonts w:cs="Arial"/>
          <w:bCs/>
        </w:rPr>
        <w:t xml:space="preserve">funds required for a </w:t>
      </w:r>
      <w:r>
        <w:rPr>
          <w:rFonts w:cs="Arial"/>
          <w:bCs/>
        </w:rPr>
        <w:t xml:space="preserve">Safer-Sim (A </w:t>
      </w:r>
      <w:r w:rsidRPr="00131E70">
        <w:rPr>
          <w:rFonts w:cs="Arial"/>
          <w:bCs/>
        </w:rPr>
        <w:t>Tier I UTC</w:t>
      </w:r>
      <w:r>
        <w:rPr>
          <w:rFonts w:cs="Arial"/>
          <w:bCs/>
        </w:rPr>
        <w:t>)</w:t>
      </w:r>
      <w:r w:rsidRPr="00131E70">
        <w:rPr>
          <w:rFonts w:cs="Arial"/>
          <w:bCs/>
        </w:rPr>
        <w:t xml:space="preserve"> is 50</w:t>
      </w:r>
      <w:r>
        <w:rPr>
          <w:rFonts w:cs="Arial"/>
          <w:bCs/>
        </w:rPr>
        <w:t xml:space="preserve"> </w:t>
      </w:r>
      <w:r w:rsidRPr="00131E70">
        <w:rPr>
          <w:rFonts w:cs="Arial"/>
          <w:bCs/>
        </w:rPr>
        <w:t>percent</w:t>
      </w:r>
      <w:r w:rsidR="00054D4D">
        <w:rPr>
          <w:rFonts w:cs="Arial"/>
          <w:bCs/>
        </w:rPr>
        <w:t xml:space="preserve"> (for every $1 funded by the grant, the proposer must provide $0.50 in matching funds).</w:t>
      </w:r>
      <w:r w:rsidRPr="00131E70">
        <w:rPr>
          <w:rFonts w:cs="Arial"/>
          <w:bCs/>
        </w:rPr>
        <w:t xml:space="preserve"> </w:t>
      </w:r>
      <w:r>
        <w:rPr>
          <w:rFonts w:cs="Arial"/>
          <w:bCs/>
        </w:rPr>
        <w:t>Matching funds</w:t>
      </w:r>
      <w:r w:rsidR="00054D4D">
        <w:rPr>
          <w:rFonts w:cs="Arial"/>
          <w:bCs/>
        </w:rPr>
        <w:t xml:space="preserve"> must be from </w:t>
      </w:r>
      <w:r w:rsidR="00054D4D" w:rsidRPr="00054D4D">
        <w:rPr>
          <w:rFonts w:cs="Arial"/>
          <w:b/>
          <w:bCs/>
        </w:rPr>
        <w:t>non-federal</w:t>
      </w:r>
      <w:r w:rsidR="00054D4D">
        <w:rPr>
          <w:rFonts w:cs="Arial"/>
          <w:bCs/>
        </w:rPr>
        <w:t xml:space="preserve"> sources and</w:t>
      </w:r>
      <w:r>
        <w:rPr>
          <w:rFonts w:cs="Arial"/>
          <w:bCs/>
        </w:rPr>
        <w:t xml:space="preserve"> may take the form of departmental fellowships or tuition funding using </w:t>
      </w:r>
      <w:r w:rsidRPr="00054D4D">
        <w:rPr>
          <w:rFonts w:cs="Arial"/>
          <w:bCs/>
        </w:rPr>
        <w:t xml:space="preserve">non-federal </w:t>
      </w:r>
      <w:r>
        <w:rPr>
          <w:rFonts w:cs="Arial"/>
          <w:bCs/>
        </w:rPr>
        <w:t>funds</w:t>
      </w:r>
      <w:r w:rsidR="00BA0D9D">
        <w:rPr>
          <w:rFonts w:cs="Arial"/>
          <w:bCs/>
        </w:rPr>
        <w:t>,</w:t>
      </w:r>
      <w:r>
        <w:rPr>
          <w:rFonts w:cs="Arial"/>
          <w:bCs/>
        </w:rPr>
        <w:t xml:space="preserve"> </w:t>
      </w:r>
      <w:r w:rsidR="00BA0D9D">
        <w:rPr>
          <w:rFonts w:cs="Arial"/>
          <w:bCs/>
        </w:rPr>
        <w:t>faculty release time, documented in-kind support from private companies or institutions</w:t>
      </w:r>
      <w:r w:rsidR="00054D4D">
        <w:rPr>
          <w:rFonts w:cs="Arial"/>
          <w:bCs/>
        </w:rPr>
        <w:t>, matched funding from related research projects not funded federally</w:t>
      </w:r>
      <w:r w:rsidR="00BA0D9D">
        <w:rPr>
          <w:rFonts w:cs="Arial"/>
          <w:bCs/>
        </w:rPr>
        <w:t>.  Each project will need to comply with their own University’s procedure to document these matching funds and report this to the Safer-Sim</w:t>
      </w:r>
      <w:r w:rsidR="00054D4D">
        <w:rPr>
          <w:rFonts w:cs="Arial"/>
          <w:bCs/>
        </w:rPr>
        <w:t xml:space="preserve"> administration.</w:t>
      </w:r>
      <w:r w:rsidR="00BA0D9D">
        <w:rPr>
          <w:rFonts w:cs="Arial"/>
          <w:bCs/>
        </w:rPr>
        <w:t xml:space="preserve"> </w:t>
      </w:r>
    </w:p>
    <w:p w:rsidR="00054D4D" w:rsidRDefault="00054D4D" w:rsidP="00BA0D9D">
      <w:pPr>
        <w:pStyle w:val="ListParagraph"/>
        <w:tabs>
          <w:tab w:val="left" w:pos="360"/>
        </w:tabs>
        <w:spacing w:line="276" w:lineRule="auto"/>
        <w:rPr>
          <w:rFonts w:cs="Arial"/>
          <w:bCs/>
        </w:rPr>
      </w:pPr>
    </w:p>
    <w:p w:rsidR="00BA0D9D" w:rsidRDefault="00BA0D9D">
      <w:pPr>
        <w:spacing w:after="200" w:line="276" w:lineRule="auto"/>
      </w:pPr>
    </w:p>
    <w:p w:rsidR="00F45316" w:rsidRDefault="00F45316">
      <w:pPr>
        <w:spacing w:after="200" w:line="276" w:lineRule="auto"/>
        <w:rPr>
          <w:rFonts w:cs="Arial"/>
          <w:b/>
          <w:bCs/>
        </w:rPr>
      </w:pPr>
      <w:r>
        <w:rPr>
          <w:rFonts w:cs="Arial"/>
          <w:b/>
          <w:bCs/>
        </w:rPr>
        <w:br w:type="page"/>
      </w:r>
    </w:p>
    <w:p w:rsidR="00114CD7" w:rsidRDefault="00114CD7" w:rsidP="00BA0D9D">
      <w:pPr>
        <w:tabs>
          <w:tab w:val="left" w:pos="360"/>
        </w:tabs>
        <w:spacing w:line="276" w:lineRule="auto"/>
        <w:ind w:left="360" w:hanging="360"/>
        <w:rPr>
          <w:rFonts w:cs="Arial"/>
          <w:b/>
          <w:bCs/>
        </w:rPr>
      </w:pPr>
      <w:r w:rsidRPr="00114CD7">
        <w:rPr>
          <w:rFonts w:cs="Arial"/>
          <w:b/>
          <w:bCs/>
        </w:rPr>
        <w:lastRenderedPageBreak/>
        <w:t>Submission Process</w:t>
      </w:r>
    </w:p>
    <w:p w:rsidR="00114CD7" w:rsidRPr="00114CD7" w:rsidRDefault="00114CD7" w:rsidP="00BA0D9D">
      <w:pPr>
        <w:tabs>
          <w:tab w:val="left" w:pos="360"/>
        </w:tabs>
        <w:spacing w:line="276" w:lineRule="auto"/>
        <w:ind w:left="360" w:hanging="360"/>
        <w:rPr>
          <w:rFonts w:cs="Arial"/>
          <w:b/>
          <w:bCs/>
        </w:rPr>
      </w:pPr>
    </w:p>
    <w:p w:rsidR="00114CD7" w:rsidRDefault="00114CD7" w:rsidP="00BA0D9D">
      <w:pPr>
        <w:tabs>
          <w:tab w:val="left" w:pos="360"/>
        </w:tabs>
        <w:spacing w:line="276" w:lineRule="auto"/>
        <w:ind w:left="360" w:hanging="360"/>
        <w:rPr>
          <w:rFonts w:cs="Arial"/>
          <w:b/>
          <w:bCs/>
        </w:rPr>
      </w:pPr>
      <w:r>
        <w:rPr>
          <w:rFonts w:cs="Arial"/>
          <w:b/>
          <w:bCs/>
        </w:rPr>
        <w:t xml:space="preserve">Phase 1: </w:t>
      </w:r>
      <w:r w:rsidRPr="00114CD7">
        <w:rPr>
          <w:rFonts w:cs="Arial"/>
          <w:bCs/>
        </w:rPr>
        <w:t>Project ideas</w:t>
      </w:r>
      <w:r w:rsidR="00C9277B">
        <w:rPr>
          <w:rFonts w:cs="Arial"/>
          <w:bCs/>
        </w:rPr>
        <w:t xml:space="preserve"> (2 pages)</w:t>
      </w:r>
      <w:r>
        <w:rPr>
          <w:rFonts w:cs="Arial"/>
          <w:b/>
          <w:bCs/>
        </w:rPr>
        <w:t xml:space="preserve"> </w:t>
      </w:r>
      <w:r w:rsidRPr="00114CD7">
        <w:rPr>
          <w:rFonts w:cs="Arial"/>
          <w:bCs/>
        </w:rPr>
        <w:t>should be submitted at the web-site below in PDF format with no identifying information in the document.  Proposer names and affiliations will be entered into a cover sheet form at the web-site:</w:t>
      </w:r>
    </w:p>
    <w:p w:rsidR="00114CD7" w:rsidRDefault="00114CD7" w:rsidP="00BA0D9D">
      <w:pPr>
        <w:tabs>
          <w:tab w:val="left" w:pos="360"/>
        </w:tabs>
        <w:spacing w:line="276" w:lineRule="auto"/>
        <w:ind w:left="360" w:hanging="360"/>
        <w:rPr>
          <w:rFonts w:cs="Arial"/>
          <w:b/>
          <w:bCs/>
        </w:rPr>
      </w:pPr>
    </w:p>
    <w:p w:rsidR="00414DEB" w:rsidRDefault="00BF4140" w:rsidP="00414DEB">
      <w:hyperlink r:id="rId11" w:history="1">
        <w:r w:rsidR="00414DEB">
          <w:rPr>
            <w:rStyle w:val="Hyperlink"/>
          </w:rPr>
          <w:t>https://publicpolicycenter.wufoo.com/forms/safersim-project-idea-submission-page/</w:t>
        </w:r>
      </w:hyperlink>
    </w:p>
    <w:p w:rsidR="00114CD7" w:rsidRDefault="00114CD7" w:rsidP="00BA0D9D">
      <w:pPr>
        <w:tabs>
          <w:tab w:val="left" w:pos="360"/>
        </w:tabs>
        <w:spacing w:line="276" w:lineRule="auto"/>
        <w:ind w:left="360" w:hanging="360"/>
        <w:rPr>
          <w:rFonts w:cs="Arial"/>
          <w:b/>
          <w:bCs/>
        </w:rPr>
      </w:pPr>
    </w:p>
    <w:p w:rsidR="00BA0D9D" w:rsidRPr="00A92A9D" w:rsidRDefault="00114CD7" w:rsidP="00BA0D9D">
      <w:pPr>
        <w:tabs>
          <w:tab w:val="left" w:pos="360"/>
        </w:tabs>
        <w:spacing w:line="276" w:lineRule="auto"/>
        <w:ind w:left="360" w:hanging="360"/>
        <w:rPr>
          <w:rFonts w:cs="Arial"/>
          <w:bCs/>
        </w:rPr>
      </w:pPr>
      <w:r>
        <w:rPr>
          <w:rFonts w:cs="Arial"/>
          <w:b/>
          <w:bCs/>
        </w:rPr>
        <w:t xml:space="preserve">Project Ideas </w:t>
      </w:r>
      <w:r w:rsidR="00BA0D9D">
        <w:rPr>
          <w:rFonts w:cs="Arial"/>
          <w:bCs/>
        </w:rPr>
        <w:t xml:space="preserve">should be </w:t>
      </w:r>
      <w:r w:rsidR="00BA0D9D" w:rsidRPr="00083E33">
        <w:rPr>
          <w:rFonts w:cs="Arial"/>
          <w:b/>
          <w:bCs/>
        </w:rPr>
        <w:t xml:space="preserve">no longer than </w:t>
      </w:r>
      <w:r w:rsidR="00BA0D9D">
        <w:rPr>
          <w:rFonts w:cs="Arial"/>
          <w:b/>
          <w:bCs/>
        </w:rPr>
        <w:t>2</w:t>
      </w:r>
      <w:r w:rsidR="00BA0D9D" w:rsidRPr="00083E33">
        <w:rPr>
          <w:rFonts w:cs="Arial"/>
          <w:b/>
          <w:bCs/>
        </w:rPr>
        <w:t xml:space="preserve"> pages</w:t>
      </w:r>
      <w:r w:rsidR="00BA0D9D">
        <w:rPr>
          <w:rFonts w:cs="Arial"/>
          <w:bCs/>
        </w:rPr>
        <w:t xml:space="preserve"> total and include the following sections:</w:t>
      </w:r>
    </w:p>
    <w:p w:rsidR="005B2C52" w:rsidRPr="00AB5759" w:rsidRDefault="00BA0D9D" w:rsidP="00AB5759">
      <w:pPr>
        <w:pStyle w:val="ListParagraph"/>
        <w:numPr>
          <w:ilvl w:val="0"/>
          <w:numId w:val="21"/>
        </w:numPr>
        <w:tabs>
          <w:tab w:val="left" w:pos="360"/>
        </w:tabs>
        <w:spacing w:line="360" w:lineRule="auto"/>
        <w:rPr>
          <w:rFonts w:cs="Arial"/>
          <w:bCs/>
        </w:rPr>
      </w:pPr>
      <w:r w:rsidRPr="00AB5759">
        <w:rPr>
          <w:rFonts w:cs="Arial"/>
          <w:bCs/>
        </w:rPr>
        <w:t>Description of research project including:</w:t>
      </w:r>
    </w:p>
    <w:p w:rsidR="00AB5759" w:rsidRPr="00AB5759" w:rsidRDefault="00BA0D9D" w:rsidP="00501D4B">
      <w:pPr>
        <w:pStyle w:val="ListParagraph"/>
        <w:numPr>
          <w:ilvl w:val="1"/>
          <w:numId w:val="21"/>
        </w:numPr>
        <w:tabs>
          <w:tab w:val="left" w:pos="360"/>
        </w:tabs>
        <w:spacing w:line="360" w:lineRule="auto"/>
        <w:rPr>
          <w:rFonts w:cs="Arial"/>
          <w:bCs/>
        </w:rPr>
      </w:pPr>
      <w:r w:rsidRPr="00AB5759">
        <w:rPr>
          <w:rFonts w:cs="Arial"/>
          <w:bCs/>
        </w:rPr>
        <w:t xml:space="preserve">Problem statement </w:t>
      </w:r>
      <w:r w:rsidR="00114CD7" w:rsidRPr="00AB5759">
        <w:rPr>
          <w:rFonts w:cs="Arial"/>
          <w:bCs/>
        </w:rPr>
        <w:t>and its importance to transportation safety</w:t>
      </w:r>
    </w:p>
    <w:p w:rsidR="00AB5759" w:rsidRPr="00AB5759" w:rsidRDefault="00BA0D9D" w:rsidP="00AB5759">
      <w:pPr>
        <w:pStyle w:val="ListParagraph"/>
        <w:numPr>
          <w:ilvl w:val="1"/>
          <w:numId w:val="21"/>
        </w:numPr>
        <w:tabs>
          <w:tab w:val="left" w:pos="360"/>
        </w:tabs>
        <w:spacing w:line="360" w:lineRule="auto"/>
        <w:rPr>
          <w:rFonts w:cs="Arial"/>
          <w:bCs/>
        </w:rPr>
      </w:pPr>
      <w:r w:rsidRPr="00AB5759">
        <w:rPr>
          <w:rFonts w:cs="Arial"/>
          <w:bCs/>
        </w:rPr>
        <w:t>Relevance to Safer-Sim theme</w:t>
      </w:r>
      <w:r w:rsidRPr="00AB5759">
        <w:rPr>
          <w:rFonts w:cs="Arial"/>
          <w:color w:val="000000"/>
        </w:rPr>
        <w:t xml:space="preserve"> and thematic thrust areas </w:t>
      </w:r>
    </w:p>
    <w:p w:rsidR="005B2C52" w:rsidRPr="00AB5759" w:rsidRDefault="00BA0D9D" w:rsidP="00AB5759">
      <w:pPr>
        <w:pStyle w:val="ListParagraph"/>
        <w:numPr>
          <w:ilvl w:val="1"/>
          <w:numId w:val="21"/>
        </w:numPr>
        <w:tabs>
          <w:tab w:val="left" w:pos="360"/>
        </w:tabs>
        <w:spacing w:line="360" w:lineRule="auto"/>
        <w:rPr>
          <w:rFonts w:cs="Arial"/>
          <w:bCs/>
        </w:rPr>
      </w:pPr>
      <w:r w:rsidRPr="00AB5759">
        <w:rPr>
          <w:rFonts w:cs="Arial"/>
          <w:bCs/>
        </w:rPr>
        <w:t xml:space="preserve">Research approach </w:t>
      </w:r>
    </w:p>
    <w:p w:rsidR="00BA0D9D" w:rsidRPr="00AB5759" w:rsidRDefault="00BA0D9D" w:rsidP="00AB5759">
      <w:pPr>
        <w:pStyle w:val="ListParagraph"/>
        <w:numPr>
          <w:ilvl w:val="1"/>
          <w:numId w:val="21"/>
        </w:numPr>
        <w:tabs>
          <w:tab w:val="left" w:pos="360"/>
        </w:tabs>
        <w:spacing w:line="360" w:lineRule="auto"/>
        <w:rPr>
          <w:rFonts w:cs="Arial"/>
          <w:bCs/>
        </w:rPr>
      </w:pPr>
      <w:r w:rsidRPr="00AB5759">
        <w:rPr>
          <w:rFonts w:cs="Arial"/>
          <w:bCs/>
        </w:rPr>
        <w:t>Expected results and products</w:t>
      </w:r>
      <w:r w:rsidR="00114CD7" w:rsidRPr="00AB5759">
        <w:rPr>
          <w:rFonts w:cs="Arial"/>
          <w:bCs/>
        </w:rPr>
        <w:t xml:space="preserve"> </w:t>
      </w:r>
      <w:r w:rsidR="00114CD7" w:rsidRPr="001E2405">
        <w:t xml:space="preserve">and the </w:t>
      </w:r>
      <w:r w:rsidR="00114CD7" w:rsidRPr="00AB5759">
        <w:rPr>
          <w:rFonts w:cs="Arial"/>
        </w:rPr>
        <w:t>relevance</w:t>
      </w:r>
      <w:r w:rsidR="00114CD7" w:rsidRPr="001E2405">
        <w:t xml:space="preserve"> of the outcomes for policies, engineers, or future research</w:t>
      </w:r>
    </w:p>
    <w:p w:rsidR="00114CD7" w:rsidRPr="00AB5759" w:rsidRDefault="00114CD7" w:rsidP="00AB5759">
      <w:pPr>
        <w:pStyle w:val="ListParagraph"/>
        <w:numPr>
          <w:ilvl w:val="0"/>
          <w:numId w:val="21"/>
        </w:numPr>
        <w:tabs>
          <w:tab w:val="left" w:pos="360"/>
        </w:tabs>
        <w:spacing w:line="360" w:lineRule="auto"/>
        <w:rPr>
          <w:rFonts w:cs="Arial"/>
          <w:bCs/>
        </w:rPr>
      </w:pPr>
      <w:r w:rsidRPr="00AB5759">
        <w:rPr>
          <w:rFonts w:cs="Arial"/>
          <w:bCs/>
        </w:rPr>
        <w:t>Plans for student involvement</w:t>
      </w:r>
    </w:p>
    <w:p w:rsidR="00BA0D9D" w:rsidRPr="00AB5759" w:rsidRDefault="00BA0D9D" w:rsidP="00AB5759">
      <w:pPr>
        <w:pStyle w:val="ListParagraph"/>
        <w:numPr>
          <w:ilvl w:val="0"/>
          <w:numId w:val="21"/>
        </w:numPr>
        <w:tabs>
          <w:tab w:val="left" w:pos="360"/>
        </w:tabs>
        <w:spacing w:line="360" w:lineRule="auto"/>
        <w:rPr>
          <w:rFonts w:cs="Arial"/>
          <w:bCs/>
        </w:rPr>
      </w:pPr>
      <w:r w:rsidRPr="00AB5759">
        <w:rPr>
          <w:rFonts w:cs="Arial"/>
          <w:bCs/>
        </w:rPr>
        <w:t xml:space="preserve">Budget </w:t>
      </w:r>
      <w:r w:rsidR="00114CD7" w:rsidRPr="00AB5759">
        <w:rPr>
          <w:rFonts w:cs="Arial"/>
          <w:bCs/>
        </w:rPr>
        <w:t xml:space="preserve">amount with brief narrative </w:t>
      </w:r>
      <w:r w:rsidRPr="00AB5759">
        <w:rPr>
          <w:rFonts w:cs="Arial"/>
          <w:bCs/>
        </w:rPr>
        <w:t>justification &amp; matching funds source information</w:t>
      </w:r>
    </w:p>
    <w:p w:rsidR="00FA6C34" w:rsidRDefault="00FA6C34" w:rsidP="00347A7F">
      <w:pPr>
        <w:spacing w:line="276" w:lineRule="auto"/>
      </w:pPr>
    </w:p>
    <w:p w:rsidR="00114CD7" w:rsidRDefault="005B2C52">
      <w:pPr>
        <w:spacing w:after="200" w:line="276" w:lineRule="auto"/>
        <w:rPr>
          <w:rFonts w:cs="Arial"/>
          <w:b/>
          <w:bCs/>
        </w:rPr>
      </w:pPr>
      <w:r>
        <w:rPr>
          <w:rFonts w:cs="Arial"/>
          <w:bCs/>
        </w:rPr>
        <w:t>Formatting: The document should have normal margins (1” on all sides)</w:t>
      </w:r>
      <w:r w:rsidR="00AB5759">
        <w:rPr>
          <w:rFonts w:cs="Arial"/>
          <w:bCs/>
        </w:rPr>
        <w:t xml:space="preserve"> </w:t>
      </w:r>
      <w:r w:rsidRPr="00E53582">
        <w:rPr>
          <w:rFonts w:cs="Arial"/>
          <w:bCs/>
        </w:rPr>
        <w:t>12 point font and 1.15 line spacing.</w:t>
      </w:r>
      <w:r w:rsidR="00114CD7">
        <w:rPr>
          <w:rFonts w:cs="Arial"/>
          <w:b/>
          <w:bCs/>
        </w:rPr>
        <w:br w:type="page"/>
      </w:r>
    </w:p>
    <w:p w:rsidR="00131E70" w:rsidRDefault="00114CD7">
      <w:pPr>
        <w:spacing w:after="200" w:line="276" w:lineRule="auto"/>
        <w:rPr>
          <w:rFonts w:cs="Arial"/>
          <w:bCs/>
        </w:rPr>
      </w:pPr>
      <w:r>
        <w:rPr>
          <w:rFonts w:cs="Arial"/>
          <w:b/>
          <w:bCs/>
        </w:rPr>
        <w:lastRenderedPageBreak/>
        <w:t xml:space="preserve">Phase 2: </w:t>
      </w:r>
      <w:r w:rsidR="00131E70">
        <w:rPr>
          <w:rFonts w:cs="Arial"/>
          <w:b/>
          <w:bCs/>
        </w:rPr>
        <w:t xml:space="preserve">Detailed </w:t>
      </w:r>
      <w:r w:rsidR="00131E70" w:rsidRPr="00FA6C34">
        <w:rPr>
          <w:rFonts w:cs="Arial"/>
          <w:b/>
          <w:bCs/>
        </w:rPr>
        <w:t>Research Proposals</w:t>
      </w:r>
      <w:r w:rsidR="00131E70">
        <w:rPr>
          <w:rFonts w:cs="Arial"/>
          <w:bCs/>
        </w:rPr>
        <w:t xml:space="preserve"> (if invited</w:t>
      </w:r>
      <w:r w:rsidR="00C9277B">
        <w:rPr>
          <w:rFonts w:cs="Arial"/>
          <w:bCs/>
        </w:rPr>
        <w:t>, limit 10 pages</w:t>
      </w:r>
      <w:r w:rsidR="00131E70">
        <w:rPr>
          <w:rFonts w:cs="Arial"/>
          <w:bCs/>
        </w:rPr>
        <w:t xml:space="preserve">) </w:t>
      </w:r>
    </w:p>
    <w:p w:rsidR="00131E70" w:rsidRDefault="00131E70">
      <w:pPr>
        <w:spacing w:after="200" w:line="276" w:lineRule="auto"/>
        <w:rPr>
          <w:rFonts w:cs="Arial"/>
          <w:bCs/>
        </w:rPr>
      </w:pP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 xml:space="preserve">Project title  </w:t>
      </w: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 xml:space="preserve">Project duration </w:t>
      </w: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 xml:space="preserve">PI &amp; Co-PI(s), names, departments, university  </w:t>
      </w: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Proposal abstract: (not to exceed 300 words)</w:t>
      </w: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Description of research project (not to exceed 6 pages) including:</w:t>
      </w:r>
    </w:p>
    <w:p w:rsidR="00131E70" w:rsidRPr="005B2C52" w:rsidRDefault="00131E70" w:rsidP="005B2C52">
      <w:pPr>
        <w:pStyle w:val="ListParagraph"/>
        <w:numPr>
          <w:ilvl w:val="1"/>
          <w:numId w:val="17"/>
        </w:numPr>
        <w:tabs>
          <w:tab w:val="left" w:pos="360"/>
        </w:tabs>
        <w:spacing w:line="360" w:lineRule="auto"/>
        <w:rPr>
          <w:rFonts w:cs="Arial"/>
          <w:bCs/>
        </w:rPr>
      </w:pPr>
      <w:r w:rsidRPr="005B2C52">
        <w:rPr>
          <w:rFonts w:cs="Arial"/>
          <w:bCs/>
        </w:rPr>
        <w:t>Problem statement and background literature</w:t>
      </w:r>
    </w:p>
    <w:p w:rsidR="00131E70" w:rsidRPr="005B2C52" w:rsidRDefault="00131E70" w:rsidP="005B2C52">
      <w:pPr>
        <w:pStyle w:val="ListParagraph"/>
        <w:numPr>
          <w:ilvl w:val="1"/>
          <w:numId w:val="17"/>
        </w:numPr>
        <w:tabs>
          <w:tab w:val="left" w:pos="360"/>
        </w:tabs>
        <w:spacing w:line="360" w:lineRule="auto"/>
        <w:rPr>
          <w:rFonts w:cs="Arial"/>
          <w:color w:val="000000"/>
        </w:rPr>
      </w:pPr>
      <w:r w:rsidRPr="005B2C52">
        <w:rPr>
          <w:rFonts w:cs="Arial"/>
          <w:bCs/>
        </w:rPr>
        <w:t>Relevance to Safer</w:t>
      </w:r>
      <w:r w:rsidR="00BA0D9D" w:rsidRPr="005B2C52">
        <w:rPr>
          <w:rFonts w:cs="Arial"/>
          <w:bCs/>
        </w:rPr>
        <w:t>-</w:t>
      </w:r>
      <w:r w:rsidRPr="005B2C52">
        <w:rPr>
          <w:rFonts w:cs="Arial"/>
          <w:bCs/>
        </w:rPr>
        <w:t>Sim theme</w:t>
      </w:r>
      <w:r w:rsidRPr="005B2C52">
        <w:rPr>
          <w:rFonts w:cs="Arial"/>
          <w:color w:val="000000"/>
        </w:rPr>
        <w:t xml:space="preserve"> and thematic thrust areas </w:t>
      </w:r>
    </w:p>
    <w:p w:rsidR="00131E70" w:rsidRPr="005B2C52" w:rsidRDefault="00131E70" w:rsidP="005B2C52">
      <w:pPr>
        <w:pStyle w:val="ListParagraph"/>
        <w:numPr>
          <w:ilvl w:val="1"/>
          <w:numId w:val="17"/>
        </w:numPr>
        <w:tabs>
          <w:tab w:val="left" w:pos="360"/>
        </w:tabs>
        <w:spacing w:line="360" w:lineRule="auto"/>
        <w:rPr>
          <w:rFonts w:cs="Arial"/>
          <w:bCs/>
        </w:rPr>
      </w:pPr>
      <w:r w:rsidRPr="005B2C52">
        <w:rPr>
          <w:rFonts w:cs="Arial"/>
          <w:bCs/>
        </w:rPr>
        <w:t>Research approach and methods</w:t>
      </w:r>
    </w:p>
    <w:p w:rsidR="00131E70" w:rsidRPr="005B2C52" w:rsidRDefault="00131E70" w:rsidP="005B2C52">
      <w:pPr>
        <w:pStyle w:val="ListParagraph"/>
        <w:numPr>
          <w:ilvl w:val="1"/>
          <w:numId w:val="17"/>
        </w:numPr>
        <w:tabs>
          <w:tab w:val="left" w:pos="360"/>
        </w:tabs>
        <w:spacing w:line="360" w:lineRule="auto"/>
        <w:rPr>
          <w:rFonts w:cs="Arial"/>
          <w:bCs/>
        </w:rPr>
      </w:pPr>
      <w:r w:rsidRPr="005B2C52">
        <w:rPr>
          <w:rFonts w:cs="Arial"/>
          <w:bCs/>
        </w:rPr>
        <w:t>Description of tasks to be completed in research project</w:t>
      </w:r>
    </w:p>
    <w:p w:rsidR="00131E70" w:rsidRPr="005B2C52" w:rsidRDefault="00131E70" w:rsidP="005B2C52">
      <w:pPr>
        <w:pStyle w:val="ListParagraph"/>
        <w:numPr>
          <w:ilvl w:val="1"/>
          <w:numId w:val="17"/>
        </w:numPr>
        <w:tabs>
          <w:tab w:val="left" w:pos="360"/>
        </w:tabs>
        <w:spacing w:line="360" w:lineRule="auto"/>
        <w:rPr>
          <w:rFonts w:cs="Arial"/>
          <w:bCs/>
        </w:rPr>
      </w:pPr>
      <w:r w:rsidRPr="005B2C52">
        <w:rPr>
          <w:rFonts w:cs="Arial"/>
          <w:bCs/>
        </w:rPr>
        <w:t>Expected results and products</w:t>
      </w:r>
    </w:p>
    <w:p w:rsidR="00131E70" w:rsidRPr="005B2C52" w:rsidRDefault="00131E70" w:rsidP="005B2C52">
      <w:pPr>
        <w:pStyle w:val="ListParagraph"/>
        <w:numPr>
          <w:ilvl w:val="1"/>
          <w:numId w:val="17"/>
        </w:numPr>
        <w:tabs>
          <w:tab w:val="left" w:pos="360"/>
        </w:tabs>
        <w:spacing w:line="360" w:lineRule="auto"/>
        <w:rPr>
          <w:rFonts w:cs="Arial"/>
          <w:bCs/>
        </w:rPr>
      </w:pPr>
      <w:r w:rsidRPr="005B2C52">
        <w:rPr>
          <w:rFonts w:cs="Arial"/>
          <w:bCs/>
        </w:rPr>
        <w:t>Technology transfer implementation (e.g. conference papers, course offering)</w:t>
      </w:r>
    </w:p>
    <w:p w:rsidR="00131E70" w:rsidRPr="005B2C52" w:rsidRDefault="00131E70" w:rsidP="005B2C52">
      <w:pPr>
        <w:pStyle w:val="ListParagraph"/>
        <w:numPr>
          <w:ilvl w:val="1"/>
          <w:numId w:val="17"/>
        </w:numPr>
        <w:tabs>
          <w:tab w:val="left" w:pos="360"/>
        </w:tabs>
        <w:spacing w:line="360" w:lineRule="auto"/>
        <w:rPr>
          <w:rFonts w:cs="Arial"/>
          <w:bCs/>
        </w:rPr>
      </w:pPr>
      <w:r w:rsidRPr="005B2C52">
        <w:rPr>
          <w:rFonts w:cs="Arial"/>
          <w:bCs/>
        </w:rPr>
        <w:t>Timeline (Gantt chart)</w:t>
      </w:r>
    </w:p>
    <w:p w:rsidR="00131E70" w:rsidRPr="005B2C52" w:rsidRDefault="00131E70" w:rsidP="005B2C52">
      <w:pPr>
        <w:pStyle w:val="ListParagraph"/>
        <w:numPr>
          <w:ilvl w:val="0"/>
          <w:numId w:val="17"/>
        </w:numPr>
        <w:spacing w:line="360" w:lineRule="auto"/>
        <w:rPr>
          <w:rFonts w:cs="Arial"/>
          <w:bCs/>
        </w:rPr>
      </w:pPr>
      <w:r w:rsidRPr="005B2C52">
        <w:rPr>
          <w:rFonts w:cs="Arial"/>
          <w:bCs/>
        </w:rPr>
        <w:t>Key words</w:t>
      </w: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References</w:t>
      </w:r>
    </w:p>
    <w:p w:rsidR="00131E70" w:rsidRPr="005B2C52" w:rsidRDefault="00131E70" w:rsidP="005B2C52">
      <w:pPr>
        <w:pStyle w:val="ListParagraph"/>
        <w:numPr>
          <w:ilvl w:val="0"/>
          <w:numId w:val="17"/>
        </w:numPr>
        <w:tabs>
          <w:tab w:val="left" w:pos="360"/>
        </w:tabs>
        <w:spacing w:line="360" w:lineRule="auto"/>
        <w:rPr>
          <w:rFonts w:cs="Arial"/>
          <w:bCs/>
        </w:rPr>
      </w:pPr>
      <w:r w:rsidRPr="005B2C52">
        <w:rPr>
          <w:rFonts w:cs="Arial"/>
          <w:bCs/>
        </w:rPr>
        <w:t xml:space="preserve">Staffing plan </w:t>
      </w:r>
    </w:p>
    <w:p w:rsidR="005B2C52" w:rsidRDefault="00131E70" w:rsidP="005B2C52">
      <w:pPr>
        <w:pStyle w:val="ListParagraph"/>
        <w:numPr>
          <w:ilvl w:val="0"/>
          <w:numId w:val="17"/>
        </w:numPr>
        <w:tabs>
          <w:tab w:val="left" w:pos="360"/>
        </w:tabs>
        <w:spacing w:line="360" w:lineRule="auto"/>
        <w:rPr>
          <w:rFonts w:cs="Arial"/>
          <w:bCs/>
        </w:rPr>
      </w:pPr>
      <w:r w:rsidRPr="005B2C52">
        <w:rPr>
          <w:rFonts w:cs="Arial"/>
          <w:bCs/>
        </w:rPr>
        <w:t>Budget justification &amp; matching funds detailed information</w:t>
      </w:r>
    </w:p>
    <w:p w:rsidR="00131E70" w:rsidRPr="005B2C52" w:rsidRDefault="005B2C52" w:rsidP="005B2C52">
      <w:pPr>
        <w:pStyle w:val="ListParagraph"/>
        <w:numPr>
          <w:ilvl w:val="0"/>
          <w:numId w:val="17"/>
        </w:numPr>
        <w:tabs>
          <w:tab w:val="left" w:pos="360"/>
        </w:tabs>
        <w:spacing w:line="360" w:lineRule="auto"/>
        <w:rPr>
          <w:rFonts w:cs="Arial"/>
          <w:bCs/>
        </w:rPr>
      </w:pPr>
      <w:r>
        <w:rPr>
          <w:rFonts w:cs="Arial"/>
          <w:bCs/>
        </w:rPr>
        <w:t xml:space="preserve"> </w:t>
      </w:r>
      <w:r w:rsidR="00131E70" w:rsidRPr="005B2C52">
        <w:rPr>
          <w:rFonts w:cs="Arial"/>
          <w:bCs/>
        </w:rPr>
        <w:t>Suggested outside reviewer with knowledge and expertise of the topic</w:t>
      </w:r>
    </w:p>
    <w:sectPr w:rsidR="00131E70" w:rsidRPr="005B2C5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4F" w:rsidRDefault="001A774F" w:rsidP="001A774F">
      <w:pPr>
        <w:spacing w:line="240" w:lineRule="auto"/>
      </w:pPr>
      <w:r>
        <w:separator/>
      </w:r>
    </w:p>
  </w:endnote>
  <w:endnote w:type="continuationSeparator" w:id="0">
    <w:p w:rsidR="001A774F" w:rsidRDefault="001A774F" w:rsidP="001A7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573318"/>
      <w:docPartObj>
        <w:docPartGallery w:val="Page Numbers (Bottom of Page)"/>
        <w:docPartUnique/>
      </w:docPartObj>
    </w:sdtPr>
    <w:sdtEndPr>
      <w:rPr>
        <w:noProof/>
      </w:rPr>
    </w:sdtEndPr>
    <w:sdtContent>
      <w:p w:rsidR="00083E33" w:rsidRDefault="00083E33">
        <w:pPr>
          <w:pStyle w:val="Footer"/>
          <w:jc w:val="right"/>
        </w:pPr>
        <w:r>
          <w:fldChar w:fldCharType="begin"/>
        </w:r>
        <w:r>
          <w:instrText xml:space="preserve"> PAGE   \* MERGEFORMAT </w:instrText>
        </w:r>
        <w:r>
          <w:fldChar w:fldCharType="separate"/>
        </w:r>
        <w:r w:rsidR="00BF4140">
          <w:rPr>
            <w:noProof/>
          </w:rPr>
          <w:t>1</w:t>
        </w:r>
        <w:r>
          <w:rPr>
            <w:noProof/>
          </w:rPr>
          <w:fldChar w:fldCharType="end"/>
        </w:r>
      </w:p>
    </w:sdtContent>
  </w:sdt>
  <w:p w:rsidR="00083E33" w:rsidRDefault="00083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4F" w:rsidRDefault="001A774F" w:rsidP="001A774F">
      <w:pPr>
        <w:spacing w:line="240" w:lineRule="auto"/>
      </w:pPr>
      <w:r>
        <w:separator/>
      </w:r>
    </w:p>
  </w:footnote>
  <w:footnote w:type="continuationSeparator" w:id="0">
    <w:p w:rsidR="001A774F" w:rsidRDefault="001A774F" w:rsidP="001A77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4F" w:rsidRDefault="001A774F">
    <w:pPr>
      <w:pStyle w:val="Header"/>
    </w:pPr>
  </w:p>
  <w:p w:rsidR="001A774F" w:rsidRDefault="001A7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42042D"/>
    <w:multiLevelType w:val="multilevel"/>
    <w:tmpl w:val="B10484F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880C36"/>
    <w:multiLevelType w:val="hybridMultilevel"/>
    <w:tmpl w:val="3EBC02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082"/>
    <w:multiLevelType w:val="hybridMultilevel"/>
    <w:tmpl w:val="18E2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40276"/>
    <w:multiLevelType w:val="hybridMultilevel"/>
    <w:tmpl w:val="2D1CD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11920"/>
    <w:multiLevelType w:val="hybridMultilevel"/>
    <w:tmpl w:val="223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008"/>
    <w:multiLevelType w:val="hybridMultilevel"/>
    <w:tmpl w:val="A96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E2EC8"/>
    <w:multiLevelType w:val="hybridMultilevel"/>
    <w:tmpl w:val="FA2275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0AB4ED1"/>
    <w:multiLevelType w:val="hybridMultilevel"/>
    <w:tmpl w:val="E3E4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31383D"/>
    <w:multiLevelType w:val="hybridMultilevel"/>
    <w:tmpl w:val="5B86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E3467"/>
    <w:multiLevelType w:val="hybridMultilevel"/>
    <w:tmpl w:val="4822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63C2A"/>
    <w:multiLevelType w:val="hybridMultilevel"/>
    <w:tmpl w:val="B83082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556"/>
    <w:multiLevelType w:val="multilevel"/>
    <w:tmpl w:val="9178245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366C58"/>
    <w:multiLevelType w:val="hybridMultilevel"/>
    <w:tmpl w:val="F44224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84769"/>
    <w:multiLevelType w:val="hybridMultilevel"/>
    <w:tmpl w:val="F4422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56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C1C60"/>
    <w:multiLevelType w:val="multilevel"/>
    <w:tmpl w:val="90548A5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856F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0523C8"/>
    <w:multiLevelType w:val="hybridMultilevel"/>
    <w:tmpl w:val="6B261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A2164"/>
    <w:multiLevelType w:val="hybridMultilevel"/>
    <w:tmpl w:val="8746F4DC"/>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0" w15:restartNumberingAfterBreak="0">
    <w:nsid w:val="70554CB8"/>
    <w:multiLevelType w:val="hybridMultilevel"/>
    <w:tmpl w:val="6B261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3"/>
  </w:num>
  <w:num w:numId="5">
    <w:abstractNumId w:val="12"/>
  </w:num>
  <w:num w:numId="6">
    <w:abstractNumId w:val="8"/>
  </w:num>
  <w:num w:numId="7">
    <w:abstractNumId w:val="9"/>
  </w:num>
  <w:num w:numId="8">
    <w:abstractNumId w:val="5"/>
  </w:num>
  <w:num w:numId="9">
    <w:abstractNumId w:val="18"/>
  </w:num>
  <w:num w:numId="10">
    <w:abstractNumId w:val="20"/>
  </w:num>
  <w:num w:numId="11">
    <w:abstractNumId w:val="10"/>
  </w:num>
  <w:num w:numId="12">
    <w:abstractNumId w:val="4"/>
  </w:num>
  <w:num w:numId="13">
    <w:abstractNumId w:val="6"/>
  </w:num>
  <w:num w:numId="14">
    <w:abstractNumId w:val="14"/>
  </w:num>
  <w:num w:numId="15">
    <w:abstractNumId w:val="2"/>
  </w:num>
  <w:num w:numId="16">
    <w:abstractNumId w:val="11"/>
  </w:num>
  <w:num w:numId="17">
    <w:abstractNumId w:val="0"/>
  </w:num>
  <w:num w:numId="18">
    <w:abstractNumId w:val="15"/>
  </w:num>
  <w:num w:numId="19">
    <w:abstractNumId w:val="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4F"/>
    <w:rsid w:val="00054D4D"/>
    <w:rsid w:val="00065DAD"/>
    <w:rsid w:val="00083E33"/>
    <w:rsid w:val="00114CD7"/>
    <w:rsid w:val="00131E70"/>
    <w:rsid w:val="00171C6A"/>
    <w:rsid w:val="00177717"/>
    <w:rsid w:val="001862AD"/>
    <w:rsid w:val="001A774F"/>
    <w:rsid w:val="00243FC3"/>
    <w:rsid w:val="00303F03"/>
    <w:rsid w:val="0034254F"/>
    <w:rsid w:val="00347A7F"/>
    <w:rsid w:val="0035144B"/>
    <w:rsid w:val="00414DEB"/>
    <w:rsid w:val="00501D4B"/>
    <w:rsid w:val="00555931"/>
    <w:rsid w:val="005B2C52"/>
    <w:rsid w:val="006C144C"/>
    <w:rsid w:val="006E558D"/>
    <w:rsid w:val="007675C1"/>
    <w:rsid w:val="00883EB0"/>
    <w:rsid w:val="00996483"/>
    <w:rsid w:val="009D67EB"/>
    <w:rsid w:val="009F542A"/>
    <w:rsid w:val="009F7D37"/>
    <w:rsid w:val="00A51C89"/>
    <w:rsid w:val="00A92A9D"/>
    <w:rsid w:val="00AB5759"/>
    <w:rsid w:val="00B25290"/>
    <w:rsid w:val="00B620BB"/>
    <w:rsid w:val="00BA0D9D"/>
    <w:rsid w:val="00BB3582"/>
    <w:rsid w:val="00BC723B"/>
    <w:rsid w:val="00BF4140"/>
    <w:rsid w:val="00C22701"/>
    <w:rsid w:val="00C9277B"/>
    <w:rsid w:val="00D03A21"/>
    <w:rsid w:val="00D066E2"/>
    <w:rsid w:val="00D06DDC"/>
    <w:rsid w:val="00E53582"/>
    <w:rsid w:val="00F45316"/>
    <w:rsid w:val="00F63114"/>
    <w:rsid w:val="00F83C03"/>
    <w:rsid w:val="00FA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A72A7C-0C8F-4845-AF27-283376D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4F"/>
    <w:pPr>
      <w:spacing w:after="0" w:line="48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4F"/>
    <w:pPr>
      <w:ind w:left="720"/>
      <w:contextualSpacing/>
    </w:pPr>
  </w:style>
  <w:style w:type="paragraph" w:styleId="BalloonText">
    <w:name w:val="Balloon Text"/>
    <w:basedOn w:val="Normal"/>
    <w:link w:val="BalloonTextChar"/>
    <w:uiPriority w:val="99"/>
    <w:semiHidden/>
    <w:unhideWhenUsed/>
    <w:rsid w:val="001A77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4F"/>
    <w:rPr>
      <w:rFonts w:ascii="Tahoma" w:eastAsia="Times New Roman" w:hAnsi="Tahoma" w:cs="Tahoma"/>
      <w:sz w:val="16"/>
      <w:szCs w:val="16"/>
    </w:rPr>
  </w:style>
  <w:style w:type="paragraph" w:styleId="Header">
    <w:name w:val="header"/>
    <w:basedOn w:val="Normal"/>
    <w:link w:val="HeaderChar"/>
    <w:uiPriority w:val="99"/>
    <w:unhideWhenUsed/>
    <w:rsid w:val="001A774F"/>
    <w:pPr>
      <w:tabs>
        <w:tab w:val="center" w:pos="4680"/>
        <w:tab w:val="right" w:pos="9360"/>
      </w:tabs>
      <w:spacing w:line="240" w:lineRule="auto"/>
    </w:pPr>
  </w:style>
  <w:style w:type="character" w:customStyle="1" w:styleId="HeaderChar">
    <w:name w:val="Header Char"/>
    <w:basedOn w:val="DefaultParagraphFont"/>
    <w:link w:val="Header"/>
    <w:uiPriority w:val="99"/>
    <w:rsid w:val="001A774F"/>
    <w:rPr>
      <w:rFonts w:ascii="Arial" w:eastAsia="Times New Roman" w:hAnsi="Arial" w:cs="Times New Roman"/>
      <w:sz w:val="24"/>
      <w:szCs w:val="24"/>
    </w:rPr>
  </w:style>
  <w:style w:type="paragraph" w:styleId="Footer">
    <w:name w:val="footer"/>
    <w:basedOn w:val="Normal"/>
    <w:link w:val="FooterChar"/>
    <w:uiPriority w:val="99"/>
    <w:unhideWhenUsed/>
    <w:rsid w:val="001A774F"/>
    <w:pPr>
      <w:tabs>
        <w:tab w:val="center" w:pos="4680"/>
        <w:tab w:val="right" w:pos="9360"/>
      </w:tabs>
      <w:spacing w:line="240" w:lineRule="auto"/>
    </w:pPr>
  </w:style>
  <w:style w:type="character" w:customStyle="1" w:styleId="FooterChar">
    <w:name w:val="Footer Char"/>
    <w:basedOn w:val="DefaultParagraphFont"/>
    <w:link w:val="Footer"/>
    <w:uiPriority w:val="99"/>
    <w:rsid w:val="001A774F"/>
    <w:rPr>
      <w:rFonts w:ascii="Arial" w:eastAsia="Times New Roman" w:hAnsi="Arial" w:cs="Times New Roman"/>
      <w:sz w:val="24"/>
      <w:szCs w:val="24"/>
    </w:rPr>
  </w:style>
  <w:style w:type="table" w:styleId="LightList-Accent1">
    <w:name w:val="Light List Accent 1"/>
    <w:basedOn w:val="TableNormal"/>
    <w:rsid w:val="0034254F"/>
    <w:pPr>
      <w:spacing w:after="0" w:line="240" w:lineRule="auto"/>
    </w:pPr>
    <w:rPr>
      <w:rFonts w:ascii="Calibri" w:eastAsia="Calibri" w:hAnsi="Calibri" w:cs="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425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
    <w:name w:val="Body Text"/>
    <w:basedOn w:val="Normal"/>
    <w:link w:val="BodyTextChar1"/>
    <w:uiPriority w:val="99"/>
    <w:unhideWhenUsed/>
    <w:rsid w:val="0034254F"/>
    <w:pPr>
      <w:spacing w:before="200" w:line="240" w:lineRule="auto"/>
    </w:pPr>
    <w:rPr>
      <w:rFonts w:eastAsiaTheme="minorHAnsi" w:cstheme="minorBidi"/>
      <w:szCs w:val="22"/>
    </w:rPr>
  </w:style>
  <w:style w:type="character" w:customStyle="1" w:styleId="BodyTextChar">
    <w:name w:val="Body Text Char"/>
    <w:basedOn w:val="DefaultParagraphFont"/>
    <w:uiPriority w:val="99"/>
    <w:semiHidden/>
    <w:rsid w:val="0034254F"/>
    <w:rPr>
      <w:rFonts w:ascii="Arial" w:eastAsia="Times New Roman" w:hAnsi="Arial" w:cs="Times New Roman"/>
      <w:sz w:val="24"/>
      <w:szCs w:val="24"/>
    </w:rPr>
  </w:style>
  <w:style w:type="character" w:customStyle="1" w:styleId="BodyTextChar1">
    <w:name w:val="Body Text Char1"/>
    <w:basedOn w:val="DefaultParagraphFont"/>
    <w:link w:val="BodyText"/>
    <w:uiPriority w:val="99"/>
    <w:rsid w:val="0034254F"/>
    <w:rPr>
      <w:rFonts w:ascii="Arial" w:hAnsi="Arial"/>
      <w:sz w:val="24"/>
    </w:rPr>
  </w:style>
  <w:style w:type="character" w:styleId="Hyperlink">
    <w:name w:val="Hyperlink"/>
    <w:basedOn w:val="DefaultParagraphFont"/>
    <w:uiPriority w:val="99"/>
    <w:unhideWhenUsed/>
    <w:rsid w:val="00883EB0"/>
    <w:rPr>
      <w:color w:val="0000FF" w:themeColor="hyperlink"/>
      <w:u w:val="single"/>
    </w:rPr>
  </w:style>
  <w:style w:type="character" w:styleId="CommentReference">
    <w:name w:val="annotation reference"/>
    <w:basedOn w:val="DefaultParagraphFont"/>
    <w:uiPriority w:val="99"/>
    <w:semiHidden/>
    <w:unhideWhenUsed/>
    <w:rsid w:val="00E53582"/>
    <w:rPr>
      <w:sz w:val="16"/>
      <w:szCs w:val="16"/>
    </w:rPr>
  </w:style>
  <w:style w:type="paragraph" w:styleId="CommentText">
    <w:name w:val="annotation text"/>
    <w:basedOn w:val="Normal"/>
    <w:link w:val="CommentTextChar"/>
    <w:uiPriority w:val="99"/>
    <w:semiHidden/>
    <w:unhideWhenUsed/>
    <w:rsid w:val="00E53582"/>
    <w:pPr>
      <w:spacing w:line="240" w:lineRule="auto"/>
    </w:pPr>
    <w:rPr>
      <w:sz w:val="20"/>
      <w:szCs w:val="20"/>
    </w:rPr>
  </w:style>
  <w:style w:type="character" w:customStyle="1" w:styleId="CommentTextChar">
    <w:name w:val="Comment Text Char"/>
    <w:basedOn w:val="DefaultParagraphFont"/>
    <w:link w:val="CommentText"/>
    <w:uiPriority w:val="99"/>
    <w:semiHidden/>
    <w:rsid w:val="00E5358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3582"/>
    <w:rPr>
      <w:b/>
      <w:bCs/>
    </w:rPr>
  </w:style>
  <w:style w:type="character" w:customStyle="1" w:styleId="CommentSubjectChar">
    <w:name w:val="Comment Subject Char"/>
    <w:basedOn w:val="CommentTextChar"/>
    <w:link w:val="CommentSubject"/>
    <w:uiPriority w:val="99"/>
    <w:semiHidden/>
    <w:rsid w:val="00E5358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45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2387">
      <w:bodyDiv w:val="1"/>
      <w:marLeft w:val="0"/>
      <w:marRight w:val="0"/>
      <w:marTop w:val="0"/>
      <w:marBottom w:val="0"/>
      <w:divBdr>
        <w:top w:val="none" w:sz="0" w:space="0" w:color="auto"/>
        <w:left w:val="none" w:sz="0" w:space="0" w:color="auto"/>
        <w:bottom w:val="none" w:sz="0" w:space="0" w:color="auto"/>
        <w:right w:val="none" w:sz="0" w:space="0" w:color="auto"/>
      </w:divBdr>
    </w:div>
    <w:div w:id="686565943">
      <w:bodyDiv w:val="1"/>
      <w:marLeft w:val="0"/>
      <w:marRight w:val="0"/>
      <w:marTop w:val="0"/>
      <w:marBottom w:val="0"/>
      <w:divBdr>
        <w:top w:val="none" w:sz="0" w:space="0" w:color="auto"/>
        <w:left w:val="none" w:sz="0" w:space="0" w:color="auto"/>
        <w:bottom w:val="none" w:sz="0" w:space="0" w:color="auto"/>
        <w:right w:val="none" w:sz="0" w:space="0" w:color="auto"/>
      </w:divBdr>
    </w:div>
    <w:div w:id="919825668">
      <w:bodyDiv w:val="1"/>
      <w:marLeft w:val="0"/>
      <w:marRight w:val="0"/>
      <w:marTop w:val="0"/>
      <w:marBottom w:val="0"/>
      <w:divBdr>
        <w:top w:val="none" w:sz="0" w:space="0" w:color="auto"/>
        <w:left w:val="none" w:sz="0" w:space="0" w:color="auto"/>
        <w:bottom w:val="none" w:sz="0" w:space="0" w:color="auto"/>
        <w:right w:val="none" w:sz="0" w:space="0" w:color="auto"/>
      </w:divBdr>
    </w:div>
    <w:div w:id="1172374584">
      <w:bodyDiv w:val="1"/>
      <w:marLeft w:val="0"/>
      <w:marRight w:val="0"/>
      <w:marTop w:val="0"/>
      <w:marBottom w:val="0"/>
      <w:divBdr>
        <w:top w:val="none" w:sz="0" w:space="0" w:color="auto"/>
        <w:left w:val="none" w:sz="0" w:space="0" w:color="auto"/>
        <w:bottom w:val="none" w:sz="0" w:space="0" w:color="auto"/>
        <w:right w:val="none" w:sz="0" w:space="0" w:color="auto"/>
      </w:divBdr>
    </w:div>
    <w:div w:id="2001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sim.nads-sc.uiowa.edu/RF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policycenter.wufoo.com/forms/safersim-project-idea-submission-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p.trb.org/" TargetMode="External"/><Relationship Id="rId4" Type="http://schemas.openxmlformats.org/officeDocument/2006/relationships/webSettings" Target="webSettings.xml"/><Relationship Id="rId9" Type="http://schemas.openxmlformats.org/officeDocument/2006/relationships/hyperlink" Target="http://rns.tr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Chrysler</dc:creator>
  <cp:lastModifiedBy>Marshall, Dawn C</cp:lastModifiedBy>
  <cp:revision>7</cp:revision>
  <dcterms:created xsi:type="dcterms:W3CDTF">2015-12-11T21:29:00Z</dcterms:created>
  <dcterms:modified xsi:type="dcterms:W3CDTF">2015-12-11T22:37:00Z</dcterms:modified>
</cp:coreProperties>
</file>